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93F" w:rsidRDefault="00B10590">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sz w:val="26"/>
          <w:szCs w:val="26"/>
          <w:lang w:eastAsia="ru-RU"/>
        </w:rPr>
        <w:t xml:space="preserve">ЗАКЛЮЧЕНИЕ </w:t>
      </w:r>
    </w:p>
    <w:p w:rsidR="0032693F" w:rsidRDefault="00B10590">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sz w:val="26"/>
          <w:szCs w:val="26"/>
          <w:lang w:eastAsia="ru-RU"/>
        </w:rPr>
        <w:t>О РЕЗУЛЬТАТАХ ПУБЛИЧНЫХ СЛУШАНИЙ</w:t>
      </w:r>
    </w:p>
    <w:p w:rsidR="0032693F" w:rsidRDefault="0032693F">
      <w:pPr>
        <w:spacing w:after="0" w:line="240" w:lineRule="auto"/>
        <w:jc w:val="center"/>
      </w:pPr>
    </w:p>
    <w:p w:rsidR="0032693F" w:rsidRDefault="0032693F">
      <w:pPr>
        <w:spacing w:after="0" w:line="240" w:lineRule="auto"/>
        <w:jc w:val="center"/>
        <w:rPr>
          <w:rFonts w:ascii="Times New Roman" w:hAnsi="Times New Roman" w:cs="Times New Roman"/>
          <w:sz w:val="28"/>
          <w:szCs w:val="28"/>
        </w:rPr>
      </w:pPr>
    </w:p>
    <w:p w:rsidR="0032693F" w:rsidRPr="00BF2FB2" w:rsidRDefault="00CB4A88" w:rsidP="00F00E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65327" w:rsidRPr="00BF2FB2">
        <w:rPr>
          <w:rFonts w:ascii="Times New Roman" w:hAnsi="Times New Roman" w:cs="Times New Roman"/>
          <w:sz w:val="28"/>
          <w:szCs w:val="28"/>
        </w:rPr>
        <w:t xml:space="preserve">19 </w:t>
      </w:r>
      <w:r w:rsidR="00B10590" w:rsidRPr="00BF2FB2">
        <w:rPr>
          <w:rFonts w:ascii="Times New Roman" w:hAnsi="Times New Roman" w:cs="Times New Roman"/>
          <w:sz w:val="28"/>
          <w:szCs w:val="28"/>
        </w:rPr>
        <w:t>ноября 2024 года</w:t>
      </w:r>
    </w:p>
    <w:p w:rsidR="0032693F" w:rsidRPr="00BF2FB2" w:rsidRDefault="0032693F">
      <w:pPr>
        <w:spacing w:after="0" w:line="240" w:lineRule="auto"/>
        <w:jc w:val="center"/>
        <w:rPr>
          <w:rFonts w:ascii="Times New Roman" w:hAnsi="Times New Roman" w:cs="Times New Roman"/>
          <w:sz w:val="28"/>
          <w:szCs w:val="28"/>
        </w:rPr>
      </w:pPr>
    </w:p>
    <w:p w:rsidR="0032693F" w:rsidRPr="00BF2FB2" w:rsidRDefault="00B10590">
      <w:pPr>
        <w:spacing w:after="0" w:line="240" w:lineRule="auto"/>
        <w:jc w:val="both"/>
        <w:rPr>
          <w:rFonts w:ascii="Times New Roman" w:hAnsi="Times New Roman" w:cs="Times New Roman"/>
          <w:sz w:val="28"/>
          <w:szCs w:val="28"/>
        </w:rPr>
      </w:pPr>
      <w:r w:rsidRPr="00BF2FB2">
        <w:rPr>
          <w:rFonts w:ascii="Times New Roman" w:eastAsia="Times New Roman" w:hAnsi="Times New Roman" w:cs="Times New Roman"/>
          <w:b/>
          <w:sz w:val="28"/>
          <w:szCs w:val="28"/>
          <w:lang w:eastAsia="ru-RU"/>
        </w:rPr>
        <w:t>Публичные слушания назначены:</w:t>
      </w:r>
      <w:r w:rsidR="00565327" w:rsidRPr="00BF2FB2">
        <w:rPr>
          <w:rFonts w:ascii="Times New Roman" w:eastAsia="Times New Roman" w:hAnsi="Times New Roman" w:cs="Times New Roman"/>
          <w:b/>
          <w:sz w:val="28"/>
          <w:szCs w:val="28"/>
          <w:lang w:eastAsia="ru-RU"/>
        </w:rPr>
        <w:t xml:space="preserve"> </w:t>
      </w:r>
      <w:r w:rsidRPr="00BF2FB2">
        <w:rPr>
          <w:rFonts w:ascii="Times New Roman" w:hAnsi="Times New Roman" w:cs="Times New Roman"/>
          <w:sz w:val="28"/>
          <w:szCs w:val="28"/>
        </w:rPr>
        <w:t xml:space="preserve">решением Земского собрания </w:t>
      </w:r>
      <w:r w:rsidR="00565327" w:rsidRPr="00BF2FB2">
        <w:rPr>
          <w:rFonts w:ascii="Times New Roman" w:hAnsi="Times New Roman" w:cs="Times New Roman"/>
          <w:sz w:val="28"/>
          <w:szCs w:val="28"/>
        </w:rPr>
        <w:t xml:space="preserve"> Погромского сельского поселения  Волоконовского </w:t>
      </w:r>
      <w:r w:rsidRPr="00BF2FB2">
        <w:rPr>
          <w:rFonts w:ascii="Times New Roman" w:hAnsi="Times New Roman" w:cs="Times New Roman"/>
          <w:sz w:val="28"/>
          <w:szCs w:val="28"/>
        </w:rPr>
        <w:t xml:space="preserve">района </w:t>
      </w:r>
      <w:r w:rsidR="00565327" w:rsidRPr="00BF2FB2">
        <w:rPr>
          <w:rFonts w:ascii="Times New Roman" w:hAnsi="Times New Roman" w:cs="Times New Roman"/>
          <w:sz w:val="28"/>
          <w:szCs w:val="28"/>
        </w:rPr>
        <w:t>Белгородской области от 29 октября  2024 года №  57</w:t>
      </w:r>
      <w:r w:rsidR="00E32C18">
        <w:rPr>
          <w:rFonts w:ascii="Times New Roman" w:hAnsi="Times New Roman" w:cs="Times New Roman"/>
          <w:sz w:val="28"/>
          <w:szCs w:val="28"/>
        </w:rPr>
        <w:t xml:space="preserve"> </w:t>
      </w:r>
      <w:r w:rsidRPr="00BF2FB2">
        <w:rPr>
          <w:rFonts w:ascii="Times New Roman" w:hAnsi="Times New Roman" w:cs="Times New Roman"/>
          <w:sz w:val="28"/>
          <w:szCs w:val="28"/>
        </w:rPr>
        <w:t>«О рассмотрении инициативы о преобразовании всех поселений, входящих в состав муниципального района «</w:t>
      </w:r>
      <w:r w:rsidR="00565327" w:rsidRPr="00BF2FB2">
        <w:rPr>
          <w:rFonts w:ascii="Times New Roman" w:hAnsi="Times New Roman" w:cs="Times New Roman"/>
          <w:sz w:val="28"/>
          <w:szCs w:val="28"/>
        </w:rPr>
        <w:t xml:space="preserve">Волоконовский </w:t>
      </w:r>
      <w:r w:rsidRPr="00BF2FB2">
        <w:rPr>
          <w:rFonts w:ascii="Times New Roman" w:hAnsi="Times New Roman" w:cs="Times New Roman"/>
          <w:sz w:val="28"/>
          <w:szCs w:val="28"/>
        </w:rPr>
        <w:t xml:space="preserve"> район» Белгородской области,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w:t>
      </w:r>
    </w:p>
    <w:p w:rsidR="0032693F" w:rsidRPr="00BF2FB2" w:rsidRDefault="0032693F">
      <w:pPr>
        <w:spacing w:after="0" w:line="240" w:lineRule="auto"/>
        <w:jc w:val="both"/>
        <w:rPr>
          <w:rFonts w:ascii="Times New Roman" w:hAnsi="Times New Roman" w:cs="Times New Roman"/>
          <w:sz w:val="28"/>
          <w:szCs w:val="28"/>
        </w:rPr>
      </w:pPr>
    </w:p>
    <w:p w:rsidR="0032693F" w:rsidRPr="00BF2FB2" w:rsidRDefault="00B10590">
      <w:pPr>
        <w:spacing w:after="0" w:line="240" w:lineRule="auto"/>
        <w:jc w:val="both"/>
        <w:rPr>
          <w:rFonts w:ascii="Times New Roman" w:hAnsi="Times New Roman" w:cs="Times New Roman"/>
          <w:sz w:val="28"/>
          <w:szCs w:val="28"/>
        </w:rPr>
      </w:pPr>
      <w:r w:rsidRPr="00BF2FB2">
        <w:rPr>
          <w:rFonts w:ascii="Times New Roman" w:eastAsia="Times New Roman" w:hAnsi="Times New Roman" w:cs="Times New Roman"/>
          <w:b/>
          <w:sz w:val="28"/>
          <w:szCs w:val="28"/>
          <w:lang w:eastAsia="ru-RU"/>
        </w:rPr>
        <w:t xml:space="preserve">Тема публичных слушаний: </w:t>
      </w:r>
      <w:r w:rsidR="00FE2944" w:rsidRPr="00BF2FB2">
        <w:rPr>
          <w:rFonts w:ascii="Times New Roman" w:hAnsi="Times New Roman" w:cs="Times New Roman"/>
          <w:sz w:val="28"/>
          <w:szCs w:val="28"/>
        </w:rPr>
        <w:t>вопрос «О преобразовании всех поселений, входящих в состав муниципального района «</w:t>
      </w:r>
      <w:r w:rsidR="00565327" w:rsidRPr="00BF2FB2">
        <w:rPr>
          <w:rFonts w:ascii="Times New Roman" w:hAnsi="Times New Roman" w:cs="Times New Roman"/>
          <w:sz w:val="28"/>
          <w:szCs w:val="28"/>
        </w:rPr>
        <w:t>Волоконовский район</w:t>
      </w:r>
      <w:r w:rsidR="00B66436">
        <w:rPr>
          <w:rFonts w:ascii="Times New Roman" w:hAnsi="Times New Roman" w:cs="Times New Roman"/>
          <w:sz w:val="28"/>
          <w:szCs w:val="28"/>
        </w:rPr>
        <w:t>»</w:t>
      </w:r>
      <w:r w:rsidR="00565327" w:rsidRPr="00BF2FB2">
        <w:rPr>
          <w:rFonts w:ascii="Times New Roman" w:hAnsi="Times New Roman" w:cs="Times New Roman"/>
          <w:sz w:val="28"/>
          <w:szCs w:val="28"/>
        </w:rPr>
        <w:t xml:space="preserve"> </w:t>
      </w:r>
      <w:r w:rsidR="00E037C1" w:rsidRPr="00BF2FB2">
        <w:rPr>
          <w:rFonts w:ascii="Times New Roman" w:hAnsi="Times New Roman" w:cs="Times New Roman"/>
          <w:sz w:val="28"/>
          <w:szCs w:val="28"/>
        </w:rPr>
        <w:t>Белгородской области</w:t>
      </w:r>
      <w:r w:rsidR="00FE2944" w:rsidRPr="00BF2FB2">
        <w:rPr>
          <w:rFonts w:ascii="Times New Roman" w:hAnsi="Times New Roman" w:cs="Times New Roman"/>
          <w:sz w:val="28"/>
          <w:szCs w:val="28"/>
        </w:rPr>
        <w:t>, путем объединения и наделении вновь образованного муниципального образования статусом муниципального округа»</w:t>
      </w:r>
      <w:r w:rsidRPr="00BF2FB2">
        <w:rPr>
          <w:rFonts w:ascii="Times New Roman" w:hAnsi="Times New Roman" w:cs="Times New Roman"/>
          <w:sz w:val="28"/>
          <w:szCs w:val="28"/>
        </w:rPr>
        <w:t>.</w:t>
      </w:r>
    </w:p>
    <w:p w:rsidR="0032693F" w:rsidRPr="00BF2FB2" w:rsidRDefault="0032693F">
      <w:pPr>
        <w:spacing w:after="0" w:line="240" w:lineRule="auto"/>
        <w:jc w:val="both"/>
        <w:rPr>
          <w:rFonts w:ascii="Times New Roman" w:hAnsi="Times New Roman" w:cs="Times New Roman"/>
          <w:sz w:val="28"/>
          <w:szCs w:val="28"/>
        </w:rPr>
      </w:pPr>
    </w:p>
    <w:p w:rsidR="0032693F" w:rsidRPr="00BF2FB2" w:rsidRDefault="00B10590">
      <w:pPr>
        <w:spacing w:after="0" w:line="240" w:lineRule="auto"/>
        <w:jc w:val="both"/>
        <w:rPr>
          <w:rFonts w:ascii="Times New Roman" w:hAnsi="Times New Roman" w:cs="Times New Roman"/>
          <w:sz w:val="28"/>
          <w:szCs w:val="28"/>
        </w:rPr>
      </w:pPr>
      <w:r w:rsidRPr="00BF2FB2">
        <w:rPr>
          <w:rFonts w:ascii="Times New Roman" w:eastAsia="Times New Roman" w:hAnsi="Times New Roman" w:cs="Times New Roman"/>
          <w:b/>
          <w:sz w:val="28"/>
          <w:szCs w:val="28"/>
          <w:lang w:eastAsia="ru-RU"/>
        </w:rPr>
        <w:t>Инициатор публичных слушаний:</w:t>
      </w:r>
      <w:r w:rsidR="00565327" w:rsidRPr="00BF2FB2">
        <w:rPr>
          <w:rFonts w:ascii="Times New Roman" w:eastAsia="Times New Roman" w:hAnsi="Times New Roman" w:cs="Times New Roman"/>
          <w:b/>
          <w:sz w:val="28"/>
          <w:szCs w:val="28"/>
          <w:lang w:eastAsia="ru-RU"/>
        </w:rPr>
        <w:t xml:space="preserve"> </w:t>
      </w:r>
      <w:r w:rsidR="00565327" w:rsidRPr="00BF2FB2">
        <w:rPr>
          <w:rFonts w:ascii="Times New Roman" w:hAnsi="Times New Roman" w:cs="Times New Roman"/>
          <w:sz w:val="28"/>
          <w:szCs w:val="28"/>
        </w:rPr>
        <w:t xml:space="preserve">Земское собрание Погромского </w:t>
      </w:r>
      <w:r w:rsidRPr="00BF2FB2">
        <w:rPr>
          <w:rFonts w:ascii="Times New Roman" w:hAnsi="Times New Roman" w:cs="Times New Roman"/>
          <w:sz w:val="28"/>
          <w:szCs w:val="28"/>
        </w:rPr>
        <w:t>сельского поселения муниципального района «</w:t>
      </w:r>
      <w:r w:rsidR="00565327" w:rsidRPr="00BF2FB2">
        <w:rPr>
          <w:rFonts w:ascii="Times New Roman" w:hAnsi="Times New Roman" w:cs="Times New Roman"/>
          <w:sz w:val="28"/>
          <w:szCs w:val="28"/>
        </w:rPr>
        <w:t xml:space="preserve">Волоконовский </w:t>
      </w:r>
      <w:r w:rsidRPr="00BF2FB2">
        <w:rPr>
          <w:rFonts w:ascii="Times New Roman" w:hAnsi="Times New Roman" w:cs="Times New Roman"/>
          <w:sz w:val="28"/>
          <w:szCs w:val="28"/>
        </w:rPr>
        <w:t>район»</w:t>
      </w:r>
      <w:r w:rsidR="00E037C1" w:rsidRPr="00BF2FB2">
        <w:rPr>
          <w:rFonts w:ascii="Times New Roman" w:hAnsi="Times New Roman" w:cs="Times New Roman"/>
          <w:sz w:val="28"/>
          <w:szCs w:val="28"/>
        </w:rPr>
        <w:t xml:space="preserve"> </w:t>
      </w:r>
      <w:r w:rsidRPr="00BF2FB2">
        <w:rPr>
          <w:rFonts w:ascii="Times New Roman" w:hAnsi="Times New Roman" w:cs="Times New Roman"/>
          <w:sz w:val="28"/>
          <w:szCs w:val="28"/>
        </w:rPr>
        <w:t>Белгородской области</w:t>
      </w:r>
      <w:r w:rsidR="00FE2944" w:rsidRPr="00BF2FB2">
        <w:rPr>
          <w:rFonts w:ascii="Times New Roman" w:hAnsi="Times New Roman" w:cs="Times New Roman"/>
          <w:sz w:val="28"/>
          <w:szCs w:val="28"/>
        </w:rPr>
        <w:t>.</w:t>
      </w:r>
    </w:p>
    <w:p w:rsidR="0032693F" w:rsidRPr="00BF2FB2" w:rsidRDefault="0032693F">
      <w:pPr>
        <w:spacing w:after="0" w:line="240" w:lineRule="auto"/>
        <w:jc w:val="both"/>
        <w:rPr>
          <w:rFonts w:ascii="Times New Roman" w:hAnsi="Times New Roman" w:cs="Times New Roman"/>
          <w:sz w:val="28"/>
          <w:szCs w:val="28"/>
        </w:rPr>
      </w:pPr>
    </w:p>
    <w:p w:rsidR="0032693F" w:rsidRPr="00BF2FB2" w:rsidRDefault="00B10590">
      <w:pPr>
        <w:spacing w:after="0" w:line="240" w:lineRule="auto"/>
        <w:jc w:val="both"/>
        <w:rPr>
          <w:rFonts w:ascii="Times New Roman" w:hAnsi="Times New Roman" w:cs="Times New Roman"/>
          <w:sz w:val="28"/>
          <w:szCs w:val="28"/>
        </w:rPr>
      </w:pPr>
      <w:r w:rsidRPr="00BF2FB2">
        <w:rPr>
          <w:rFonts w:ascii="Times New Roman" w:eastAsia="Times New Roman" w:hAnsi="Times New Roman" w:cs="Times New Roman"/>
          <w:b/>
          <w:sz w:val="28"/>
          <w:szCs w:val="28"/>
          <w:lang w:eastAsia="ru-RU"/>
        </w:rPr>
        <w:t>Дата проведения:</w:t>
      </w:r>
      <w:r w:rsidRPr="00BF2FB2">
        <w:rPr>
          <w:rFonts w:ascii="Times New Roman" w:hAnsi="Times New Roman" w:cs="Times New Roman"/>
          <w:sz w:val="28"/>
          <w:szCs w:val="28"/>
        </w:rPr>
        <w:t>19 ноября 2024 года</w:t>
      </w:r>
    </w:p>
    <w:p w:rsidR="0032693F" w:rsidRPr="00BF2FB2" w:rsidRDefault="0032693F">
      <w:pPr>
        <w:spacing w:after="0" w:line="240" w:lineRule="auto"/>
        <w:jc w:val="both"/>
        <w:rPr>
          <w:rFonts w:ascii="Times New Roman" w:hAnsi="Times New Roman" w:cs="Times New Roman"/>
          <w:sz w:val="28"/>
          <w:szCs w:val="28"/>
        </w:rPr>
      </w:pPr>
    </w:p>
    <w:p w:rsidR="0032693F" w:rsidRPr="00BF2FB2" w:rsidRDefault="00B10590">
      <w:pPr>
        <w:jc w:val="both"/>
        <w:rPr>
          <w:rFonts w:ascii="Times New Roman" w:hAnsi="Times New Roman" w:cs="Times New Roman"/>
          <w:b/>
          <w:sz w:val="28"/>
          <w:szCs w:val="28"/>
        </w:rPr>
      </w:pPr>
      <w:r w:rsidRPr="00BF2FB2">
        <w:rPr>
          <w:rFonts w:ascii="Times New Roman" w:hAnsi="Times New Roman" w:cs="Times New Roman"/>
          <w:b/>
          <w:bCs/>
          <w:sz w:val="28"/>
          <w:szCs w:val="28"/>
        </w:rPr>
        <w:t xml:space="preserve">Количество участников публичных слушаний: </w:t>
      </w:r>
      <w:r w:rsidR="00DE0BD3">
        <w:rPr>
          <w:rFonts w:ascii="Times New Roman" w:hAnsi="Times New Roman" w:cs="Times New Roman"/>
          <w:b/>
          <w:bCs/>
          <w:sz w:val="28"/>
          <w:szCs w:val="28"/>
        </w:rPr>
        <w:t xml:space="preserve"> </w:t>
      </w:r>
      <w:r w:rsidR="00DE0BD3" w:rsidRPr="00CB4A88">
        <w:rPr>
          <w:rFonts w:ascii="Times New Roman" w:hAnsi="Times New Roman" w:cs="Times New Roman"/>
          <w:bCs/>
          <w:sz w:val="28"/>
          <w:szCs w:val="28"/>
        </w:rPr>
        <w:t xml:space="preserve">25 </w:t>
      </w:r>
      <w:r w:rsidR="00CB4A88" w:rsidRPr="00CB4A88">
        <w:rPr>
          <w:rFonts w:ascii="Times New Roman" w:hAnsi="Times New Roman" w:cs="Times New Roman"/>
          <w:bCs/>
          <w:sz w:val="28"/>
          <w:szCs w:val="28"/>
        </w:rPr>
        <w:t>человек</w:t>
      </w:r>
    </w:p>
    <w:p w:rsidR="0032693F" w:rsidRPr="00BF2FB2" w:rsidRDefault="00B10590">
      <w:pPr>
        <w:jc w:val="both"/>
        <w:rPr>
          <w:rFonts w:ascii="Times New Roman" w:hAnsi="Times New Roman" w:cs="Times New Roman"/>
          <w:sz w:val="28"/>
          <w:szCs w:val="28"/>
        </w:rPr>
      </w:pPr>
      <w:r w:rsidRPr="00BF2FB2">
        <w:rPr>
          <w:rFonts w:ascii="Times New Roman" w:hAnsi="Times New Roman" w:cs="Times New Roman"/>
          <w:b/>
          <w:bCs/>
          <w:sz w:val="28"/>
          <w:szCs w:val="28"/>
        </w:rPr>
        <w:t xml:space="preserve">Реквизиты протокола публичных слушаний, на основании которого подготовлено заключение: </w:t>
      </w:r>
      <w:r w:rsidR="00362960">
        <w:rPr>
          <w:rFonts w:ascii="Times New Roman" w:hAnsi="Times New Roman" w:cs="Times New Roman"/>
          <w:sz w:val="28"/>
          <w:szCs w:val="28"/>
        </w:rPr>
        <w:t>от «19 » ноября 2024 года № б/н</w:t>
      </w:r>
      <w:r w:rsidRPr="00BF2FB2">
        <w:rPr>
          <w:rFonts w:ascii="Times New Roman" w:hAnsi="Times New Roman" w:cs="Times New Roman"/>
          <w:sz w:val="28"/>
          <w:szCs w:val="28"/>
        </w:rPr>
        <w:t>.</w:t>
      </w:r>
    </w:p>
    <w:tbl>
      <w:tblPr>
        <w:tblW w:w="9576" w:type="dxa"/>
        <w:tblInd w:w="62" w:type="dxa"/>
        <w:tblLayout w:type="fixed"/>
        <w:tblCellMar>
          <w:top w:w="102" w:type="dxa"/>
          <w:left w:w="62" w:type="dxa"/>
          <w:bottom w:w="102" w:type="dxa"/>
          <w:right w:w="62" w:type="dxa"/>
        </w:tblCellMar>
        <w:tblLook w:val="04A0"/>
      </w:tblPr>
      <w:tblGrid>
        <w:gridCol w:w="505"/>
        <w:gridCol w:w="2551"/>
        <w:gridCol w:w="2563"/>
        <w:gridCol w:w="1814"/>
        <w:gridCol w:w="2143"/>
      </w:tblGrid>
      <w:tr w:rsidR="0032693F">
        <w:tc>
          <w:tcPr>
            <w:tcW w:w="505" w:type="dxa"/>
            <w:tcBorders>
              <w:top w:val="single" w:sz="4" w:space="0" w:color="000000"/>
              <w:left w:val="single" w:sz="4" w:space="0" w:color="000000"/>
              <w:bottom w:val="single" w:sz="4" w:space="0" w:color="000000"/>
              <w:right w:val="single" w:sz="4" w:space="0" w:color="000000"/>
            </w:tcBorders>
          </w:tcPr>
          <w:p w:rsidR="0032693F" w:rsidRDefault="00B10590">
            <w:pPr>
              <w:spacing w:after="0" w:line="240" w:lineRule="auto"/>
              <w:jc w:val="center"/>
              <w:rPr>
                <w:rFonts w:ascii="Times New Roman" w:hAnsi="Times New Roman" w:cs="Times New Roman"/>
                <w:sz w:val="26"/>
                <w:szCs w:val="26"/>
              </w:rPr>
            </w:pPr>
            <w:r>
              <w:rPr>
                <w:rFonts w:ascii="Times New Roman" w:hAnsi="Times New Roman" w:cs="Times New Roman"/>
                <w:b/>
                <w:bCs/>
                <w:sz w:val="26"/>
                <w:szCs w:val="26"/>
              </w:rPr>
              <w:t>№ п/п</w:t>
            </w:r>
          </w:p>
        </w:tc>
        <w:tc>
          <w:tcPr>
            <w:tcW w:w="2551" w:type="dxa"/>
            <w:tcBorders>
              <w:top w:val="single" w:sz="4" w:space="0" w:color="000000"/>
              <w:left w:val="single" w:sz="4" w:space="0" w:color="000000"/>
              <w:bottom w:val="single" w:sz="4" w:space="0" w:color="000000"/>
              <w:right w:val="single" w:sz="4" w:space="0" w:color="000000"/>
            </w:tcBorders>
          </w:tcPr>
          <w:p w:rsidR="0032693F" w:rsidRDefault="00B10590">
            <w:pPr>
              <w:spacing w:after="0" w:line="240" w:lineRule="auto"/>
              <w:jc w:val="center"/>
              <w:rPr>
                <w:rFonts w:ascii="Times New Roman" w:hAnsi="Times New Roman" w:cs="Times New Roman"/>
                <w:b/>
                <w:sz w:val="26"/>
                <w:szCs w:val="26"/>
              </w:rPr>
            </w:pPr>
            <w:r>
              <w:rPr>
                <w:rFonts w:ascii="Times New Roman" w:hAnsi="Times New Roman" w:cs="Times New Roman"/>
                <w:b/>
                <w:bCs/>
                <w:sz w:val="26"/>
                <w:szCs w:val="26"/>
              </w:rPr>
              <w:t>Вопросы, вынесенные на слушания</w:t>
            </w:r>
          </w:p>
        </w:tc>
        <w:tc>
          <w:tcPr>
            <w:tcW w:w="2563" w:type="dxa"/>
            <w:tcBorders>
              <w:top w:val="single" w:sz="4" w:space="0" w:color="000000"/>
              <w:left w:val="single" w:sz="4" w:space="0" w:color="000000"/>
              <w:bottom w:val="single" w:sz="4" w:space="0" w:color="000000"/>
              <w:right w:val="single" w:sz="4" w:space="0" w:color="000000"/>
            </w:tcBorders>
          </w:tcPr>
          <w:p w:rsidR="0032693F" w:rsidRDefault="00B10590">
            <w:pPr>
              <w:spacing w:after="0" w:line="240" w:lineRule="auto"/>
              <w:jc w:val="center"/>
              <w:rPr>
                <w:rFonts w:ascii="Times New Roman" w:hAnsi="Times New Roman" w:cs="Times New Roman"/>
                <w:b/>
                <w:sz w:val="26"/>
                <w:szCs w:val="26"/>
              </w:rPr>
            </w:pPr>
            <w:r>
              <w:rPr>
                <w:rFonts w:ascii="Times New Roman" w:hAnsi="Times New Roman" w:cs="Times New Roman"/>
                <w:b/>
                <w:bCs/>
                <w:sz w:val="26"/>
                <w:szCs w:val="26"/>
              </w:rPr>
              <w:t>Предложения и замечания, дата их внесения</w:t>
            </w:r>
          </w:p>
        </w:tc>
        <w:tc>
          <w:tcPr>
            <w:tcW w:w="1814" w:type="dxa"/>
            <w:tcBorders>
              <w:top w:val="single" w:sz="4" w:space="0" w:color="000000"/>
              <w:left w:val="single" w:sz="4" w:space="0" w:color="000000"/>
              <w:bottom w:val="single" w:sz="4" w:space="0" w:color="000000"/>
              <w:right w:val="single" w:sz="4" w:space="0" w:color="000000"/>
            </w:tcBorders>
          </w:tcPr>
          <w:p w:rsidR="0032693F" w:rsidRDefault="00B10590">
            <w:pPr>
              <w:spacing w:after="0" w:line="240" w:lineRule="auto"/>
              <w:jc w:val="center"/>
              <w:rPr>
                <w:rFonts w:ascii="Times New Roman" w:hAnsi="Times New Roman" w:cs="Times New Roman"/>
                <w:b/>
                <w:sz w:val="26"/>
                <w:szCs w:val="26"/>
              </w:rPr>
            </w:pPr>
            <w:r>
              <w:rPr>
                <w:rFonts w:ascii="Times New Roman" w:hAnsi="Times New Roman" w:cs="Times New Roman"/>
                <w:b/>
                <w:bCs/>
                <w:sz w:val="26"/>
                <w:szCs w:val="26"/>
              </w:rPr>
              <w:t>Кем внесено предложение (поддержано)</w:t>
            </w:r>
          </w:p>
        </w:tc>
        <w:tc>
          <w:tcPr>
            <w:tcW w:w="2143" w:type="dxa"/>
            <w:tcBorders>
              <w:top w:val="single" w:sz="4" w:space="0" w:color="000000"/>
              <w:left w:val="single" w:sz="4" w:space="0" w:color="000000"/>
              <w:bottom w:val="single" w:sz="4" w:space="0" w:color="000000"/>
              <w:right w:val="single" w:sz="4" w:space="0" w:color="000000"/>
            </w:tcBorders>
          </w:tcPr>
          <w:p w:rsidR="0032693F" w:rsidRPr="00FE2944" w:rsidRDefault="00B10590">
            <w:pPr>
              <w:spacing w:after="0" w:line="240" w:lineRule="auto"/>
              <w:jc w:val="center"/>
              <w:rPr>
                <w:rFonts w:ascii="Times New Roman" w:hAnsi="Times New Roman" w:cs="Times New Roman"/>
                <w:b/>
                <w:i/>
                <w:sz w:val="26"/>
                <w:szCs w:val="26"/>
              </w:rPr>
            </w:pPr>
            <w:r>
              <w:rPr>
                <w:rFonts w:ascii="Times New Roman" w:hAnsi="Times New Roman" w:cs="Times New Roman"/>
                <w:b/>
                <w:bCs/>
                <w:sz w:val="26"/>
                <w:szCs w:val="26"/>
              </w:rPr>
              <w:t xml:space="preserve">Рекомендации </w:t>
            </w:r>
            <w:r w:rsidRPr="00E037C1">
              <w:rPr>
                <w:rFonts w:ascii="Times New Roman" w:hAnsi="Times New Roman" w:cs="Times New Roman"/>
                <w:b/>
                <w:bCs/>
                <w:sz w:val="26"/>
                <w:szCs w:val="26"/>
                <w:shd w:val="clear" w:color="auto" w:fill="FFFFFF" w:themeFill="background1"/>
              </w:rPr>
              <w:t>рабочей группы</w:t>
            </w:r>
          </w:p>
        </w:tc>
      </w:tr>
      <w:tr w:rsidR="0032693F" w:rsidRPr="00075D35">
        <w:tc>
          <w:tcPr>
            <w:tcW w:w="505" w:type="dxa"/>
            <w:tcBorders>
              <w:top w:val="single" w:sz="4" w:space="0" w:color="000000"/>
              <w:left w:val="single" w:sz="4" w:space="0" w:color="000000"/>
              <w:bottom w:val="single" w:sz="4" w:space="0" w:color="000000"/>
              <w:right w:val="single" w:sz="4" w:space="0" w:color="000000"/>
            </w:tcBorders>
          </w:tcPr>
          <w:p w:rsidR="0032693F" w:rsidRPr="00075D35" w:rsidRDefault="00B10590">
            <w:pPr>
              <w:spacing w:after="0" w:line="240" w:lineRule="auto"/>
              <w:jc w:val="both"/>
              <w:rPr>
                <w:rFonts w:ascii="Times New Roman" w:hAnsi="Times New Roman" w:cs="Times New Roman"/>
                <w:sz w:val="24"/>
                <w:szCs w:val="24"/>
              </w:rPr>
            </w:pPr>
            <w:r w:rsidRPr="00075D35">
              <w:rPr>
                <w:rFonts w:ascii="Times New Roman" w:hAnsi="Times New Roman" w:cs="Times New Roman"/>
                <w:bCs/>
                <w:sz w:val="24"/>
                <w:szCs w:val="24"/>
              </w:rPr>
              <w:t>1.</w:t>
            </w:r>
          </w:p>
        </w:tc>
        <w:tc>
          <w:tcPr>
            <w:tcW w:w="2551" w:type="dxa"/>
            <w:tcBorders>
              <w:top w:val="single" w:sz="4" w:space="0" w:color="000000"/>
              <w:left w:val="single" w:sz="4" w:space="0" w:color="000000"/>
              <w:bottom w:val="single" w:sz="4" w:space="0" w:color="000000"/>
              <w:right w:val="single" w:sz="4" w:space="0" w:color="000000"/>
            </w:tcBorders>
          </w:tcPr>
          <w:p w:rsidR="0032693F" w:rsidRPr="00075D35" w:rsidRDefault="00B10590">
            <w:pPr>
              <w:spacing w:after="0" w:line="240" w:lineRule="auto"/>
              <w:rPr>
                <w:rFonts w:ascii="Times New Roman" w:hAnsi="Times New Roman" w:cs="Times New Roman"/>
                <w:sz w:val="24"/>
                <w:szCs w:val="24"/>
              </w:rPr>
            </w:pPr>
            <w:r w:rsidRPr="00075D35">
              <w:rPr>
                <w:rFonts w:ascii="Times New Roman" w:hAnsi="Times New Roman" w:cs="Times New Roman"/>
                <w:sz w:val="24"/>
                <w:szCs w:val="24"/>
              </w:rPr>
              <w:t>Преобразование всех поселений, входящих в соста</w:t>
            </w:r>
            <w:r w:rsidR="00E037C1" w:rsidRPr="00075D35">
              <w:rPr>
                <w:rFonts w:ascii="Times New Roman" w:hAnsi="Times New Roman" w:cs="Times New Roman"/>
                <w:sz w:val="24"/>
                <w:szCs w:val="24"/>
              </w:rPr>
              <w:t xml:space="preserve">в муниципального района «Волоконовский </w:t>
            </w:r>
            <w:r w:rsidRPr="00075D35">
              <w:rPr>
                <w:rFonts w:ascii="Times New Roman" w:hAnsi="Times New Roman" w:cs="Times New Roman"/>
                <w:sz w:val="24"/>
                <w:szCs w:val="24"/>
              </w:rPr>
              <w:t xml:space="preserve">район» Белгородской области, путем их объединения и наделении вновь образованного муниципального </w:t>
            </w:r>
            <w:r w:rsidRPr="00075D35">
              <w:rPr>
                <w:rFonts w:ascii="Times New Roman" w:hAnsi="Times New Roman" w:cs="Times New Roman"/>
                <w:sz w:val="24"/>
                <w:szCs w:val="24"/>
              </w:rPr>
              <w:lastRenderedPageBreak/>
              <w:t>образования статусом муниципального округа</w:t>
            </w:r>
          </w:p>
        </w:tc>
        <w:tc>
          <w:tcPr>
            <w:tcW w:w="2563" w:type="dxa"/>
            <w:tcBorders>
              <w:top w:val="single" w:sz="4" w:space="0" w:color="000000"/>
              <w:left w:val="single" w:sz="4" w:space="0" w:color="000000"/>
              <w:bottom w:val="single" w:sz="4" w:space="0" w:color="000000"/>
              <w:right w:val="single" w:sz="4" w:space="0" w:color="000000"/>
            </w:tcBorders>
          </w:tcPr>
          <w:p w:rsidR="0032693F" w:rsidRPr="00075D35" w:rsidRDefault="00362960" w:rsidP="00075D35">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sz w:val="24"/>
                <w:szCs w:val="24"/>
              </w:rPr>
            </w:pPr>
            <w:r w:rsidRPr="00075D35">
              <w:rPr>
                <w:rFonts w:ascii="Times New Roman" w:hAnsi="Times New Roman" w:cs="Times New Roman"/>
                <w:sz w:val="24"/>
                <w:szCs w:val="24"/>
              </w:rPr>
              <w:lastRenderedPageBreak/>
              <w:t>Предложено п</w:t>
            </w:r>
            <w:r w:rsidRPr="00075D35">
              <w:rPr>
                <w:rFonts w:ascii="Times New Roman" w:eastAsia="Times New Roman" w:hAnsi="Times New Roman" w:cs="Times New Roman"/>
                <w:sz w:val="24"/>
                <w:szCs w:val="24"/>
                <w:lang w:eastAsia="ru-RU"/>
              </w:rPr>
              <w:t>оддержать инициативу Муниципального совета Волоконовского района о</w:t>
            </w:r>
            <w:r w:rsidR="00075D35">
              <w:rPr>
                <w:rFonts w:ascii="Times New Roman" w:eastAsia="Times New Roman" w:hAnsi="Times New Roman" w:cs="Times New Roman"/>
                <w:sz w:val="24"/>
                <w:szCs w:val="24"/>
                <w:lang w:eastAsia="ru-RU"/>
              </w:rPr>
              <w:t xml:space="preserve"> п</w:t>
            </w:r>
            <w:r w:rsidRPr="00075D35">
              <w:rPr>
                <w:rFonts w:ascii="Times New Roman" w:eastAsia="Times New Roman" w:hAnsi="Times New Roman" w:cs="Times New Roman"/>
                <w:sz w:val="24"/>
                <w:szCs w:val="24"/>
                <w:lang w:eastAsia="ru-RU"/>
              </w:rPr>
              <w:t xml:space="preserve">реобразовании </w:t>
            </w:r>
            <w:r w:rsidRPr="00075D35">
              <w:rPr>
                <w:rFonts w:ascii="Times New Roman" w:hAnsi="Times New Roman" w:cs="Times New Roman"/>
                <w:sz w:val="24"/>
                <w:szCs w:val="24"/>
              </w:rPr>
              <w:t xml:space="preserve">городского поселения «Посёлок Волоконовка», городского поселения «Посёлок Пятницкое», </w:t>
            </w:r>
            <w:r w:rsidRPr="00075D35">
              <w:rPr>
                <w:rFonts w:ascii="Times New Roman" w:hAnsi="Times New Roman" w:cs="Times New Roman"/>
                <w:sz w:val="24"/>
                <w:szCs w:val="24"/>
              </w:rPr>
              <w:lastRenderedPageBreak/>
              <w:t>Борисовского сельского поселения, Волчье-Александровского сельского поселения, Голофеевского сельского поселения, Грушевского сельского поселения, Погромского сельского поселения, Покровского сельского поселения, Репьёвского сельского поселения, Староивановского сельского поселения, Тишанского сельского поселения, Фощеватовского сельского поселения, Шидловского сельского поселения, Ютановского сельского поселения,</w:t>
            </w:r>
            <w:r w:rsidRPr="00075D35">
              <w:rPr>
                <w:rFonts w:ascii="Times New Roman" w:eastAsia="Times New Roman" w:hAnsi="Times New Roman" w:cs="Times New Roman"/>
                <w:sz w:val="24"/>
                <w:szCs w:val="24"/>
                <w:lang w:eastAsia="ru-RU"/>
              </w:rPr>
              <w:t xml:space="preserve"> входящих в состав муниципального района «Волоконовский район» Белгород</w:t>
            </w:r>
            <w:bookmarkStart w:id="0" w:name="_GoBack"/>
            <w:bookmarkEnd w:id="0"/>
            <w:r w:rsidRPr="00075D35">
              <w:rPr>
                <w:rFonts w:ascii="Times New Roman" w:eastAsia="Times New Roman" w:hAnsi="Times New Roman" w:cs="Times New Roman"/>
                <w:sz w:val="24"/>
                <w:szCs w:val="24"/>
                <w:lang w:eastAsia="ru-RU"/>
              </w:rPr>
              <w:t>ской области, путем их объединения и наделении вновь образованного муниципального образования статусом муниципального округа. 19.11.2024г.</w:t>
            </w:r>
          </w:p>
        </w:tc>
        <w:tc>
          <w:tcPr>
            <w:tcW w:w="1814" w:type="dxa"/>
            <w:tcBorders>
              <w:top w:val="single" w:sz="4" w:space="0" w:color="000000"/>
              <w:left w:val="single" w:sz="4" w:space="0" w:color="000000"/>
              <w:bottom w:val="single" w:sz="4" w:space="0" w:color="000000"/>
              <w:right w:val="single" w:sz="4" w:space="0" w:color="000000"/>
            </w:tcBorders>
          </w:tcPr>
          <w:p w:rsidR="0032693F" w:rsidRPr="00075D35" w:rsidRDefault="001708CA" w:rsidP="00362960">
            <w:pPr>
              <w:spacing w:after="0" w:line="240" w:lineRule="auto"/>
              <w:rPr>
                <w:rFonts w:ascii="Times New Roman" w:hAnsi="Times New Roman" w:cs="Times New Roman"/>
                <w:sz w:val="24"/>
                <w:szCs w:val="24"/>
              </w:rPr>
            </w:pPr>
            <w:r w:rsidRPr="00075D35">
              <w:rPr>
                <w:rFonts w:ascii="Times New Roman" w:hAnsi="Times New Roman" w:cs="Times New Roman"/>
                <w:sz w:val="24"/>
                <w:szCs w:val="24"/>
              </w:rPr>
              <w:lastRenderedPageBreak/>
              <w:t>Внесено:</w:t>
            </w:r>
          </w:p>
          <w:p w:rsidR="00362960" w:rsidRPr="00075D35" w:rsidRDefault="00362960" w:rsidP="00362960">
            <w:pPr>
              <w:spacing w:after="0" w:line="240" w:lineRule="auto"/>
              <w:rPr>
                <w:rFonts w:ascii="Times New Roman" w:hAnsi="Times New Roman" w:cs="Times New Roman"/>
                <w:sz w:val="24"/>
                <w:szCs w:val="24"/>
              </w:rPr>
            </w:pPr>
            <w:r w:rsidRPr="00075D35">
              <w:rPr>
                <w:rFonts w:ascii="Times New Roman" w:hAnsi="Times New Roman" w:cs="Times New Roman"/>
                <w:sz w:val="24"/>
                <w:szCs w:val="24"/>
              </w:rPr>
              <w:t>- членом общественной палаты Волок</w:t>
            </w:r>
            <w:r w:rsidR="00475B74" w:rsidRPr="00075D35">
              <w:rPr>
                <w:rFonts w:ascii="Times New Roman" w:hAnsi="Times New Roman" w:cs="Times New Roman"/>
                <w:sz w:val="24"/>
                <w:szCs w:val="24"/>
              </w:rPr>
              <w:t xml:space="preserve">оновского района Блохиной Т.Т. </w:t>
            </w:r>
          </w:p>
          <w:p w:rsidR="00475B74" w:rsidRPr="00075D35" w:rsidRDefault="00475B74" w:rsidP="00362960">
            <w:pPr>
              <w:spacing w:after="0" w:line="240" w:lineRule="auto"/>
              <w:rPr>
                <w:rFonts w:ascii="Times New Roman" w:hAnsi="Times New Roman" w:cs="Times New Roman"/>
                <w:sz w:val="24"/>
                <w:szCs w:val="24"/>
              </w:rPr>
            </w:pPr>
          </w:p>
          <w:p w:rsidR="00475B74" w:rsidRPr="00075D35" w:rsidRDefault="00475B74" w:rsidP="00362960">
            <w:pPr>
              <w:spacing w:after="0" w:line="240" w:lineRule="auto"/>
              <w:rPr>
                <w:rFonts w:ascii="Times New Roman" w:hAnsi="Times New Roman" w:cs="Times New Roman"/>
                <w:sz w:val="24"/>
                <w:szCs w:val="24"/>
              </w:rPr>
            </w:pPr>
            <w:r w:rsidRPr="00075D35">
              <w:rPr>
                <w:rFonts w:ascii="Times New Roman" w:hAnsi="Times New Roman" w:cs="Times New Roman"/>
                <w:sz w:val="24"/>
                <w:szCs w:val="24"/>
              </w:rPr>
              <w:t>Поддержено :</w:t>
            </w:r>
          </w:p>
          <w:p w:rsidR="008A4E85" w:rsidRPr="00075D35" w:rsidRDefault="008A4E85" w:rsidP="00362960">
            <w:pPr>
              <w:spacing w:after="0" w:line="240" w:lineRule="auto"/>
              <w:rPr>
                <w:rFonts w:ascii="Times New Roman" w:hAnsi="Times New Roman" w:cs="Times New Roman"/>
                <w:sz w:val="24"/>
                <w:szCs w:val="24"/>
              </w:rPr>
            </w:pPr>
            <w:r w:rsidRPr="00075D35">
              <w:rPr>
                <w:rFonts w:ascii="Times New Roman" w:hAnsi="Times New Roman" w:cs="Times New Roman"/>
                <w:sz w:val="24"/>
                <w:szCs w:val="24"/>
              </w:rPr>
              <w:t xml:space="preserve">- председателем первичной ветеранской </w:t>
            </w:r>
            <w:r w:rsidRPr="00075D35">
              <w:rPr>
                <w:rFonts w:ascii="Times New Roman" w:hAnsi="Times New Roman" w:cs="Times New Roman"/>
                <w:sz w:val="24"/>
                <w:szCs w:val="24"/>
              </w:rPr>
              <w:lastRenderedPageBreak/>
              <w:t>организации Погромского сельского поселения Лафиной Е.Г. ;</w:t>
            </w:r>
          </w:p>
          <w:p w:rsidR="00475B74" w:rsidRPr="00075D35" w:rsidRDefault="00475B74" w:rsidP="00362960">
            <w:pPr>
              <w:spacing w:after="0" w:line="240" w:lineRule="auto"/>
              <w:rPr>
                <w:rFonts w:ascii="Times New Roman" w:hAnsi="Times New Roman" w:cs="Times New Roman"/>
                <w:sz w:val="24"/>
                <w:szCs w:val="24"/>
              </w:rPr>
            </w:pPr>
          </w:p>
          <w:p w:rsidR="00362960" w:rsidRPr="00075D35" w:rsidRDefault="00901642" w:rsidP="00362960">
            <w:pPr>
              <w:spacing w:after="0" w:line="240" w:lineRule="auto"/>
              <w:rPr>
                <w:rFonts w:ascii="Times New Roman" w:hAnsi="Times New Roman" w:cs="Times New Roman"/>
                <w:sz w:val="24"/>
                <w:szCs w:val="24"/>
              </w:rPr>
            </w:pPr>
            <w:r w:rsidRPr="00075D35">
              <w:rPr>
                <w:rFonts w:ascii="Times New Roman" w:hAnsi="Times New Roman" w:cs="Times New Roman"/>
                <w:sz w:val="24"/>
                <w:szCs w:val="24"/>
              </w:rPr>
              <w:t>-заместителем главы администрации Погромского сельского поселения</w:t>
            </w:r>
            <w:r w:rsidR="00CB4A88" w:rsidRPr="00075D35">
              <w:rPr>
                <w:rFonts w:ascii="Times New Roman" w:hAnsi="Times New Roman" w:cs="Times New Roman"/>
                <w:sz w:val="24"/>
                <w:szCs w:val="24"/>
              </w:rPr>
              <w:t xml:space="preserve"> Волоконовского района </w:t>
            </w:r>
            <w:r w:rsidRPr="00075D35">
              <w:rPr>
                <w:rFonts w:ascii="Times New Roman" w:hAnsi="Times New Roman" w:cs="Times New Roman"/>
                <w:sz w:val="24"/>
                <w:szCs w:val="24"/>
              </w:rPr>
              <w:t xml:space="preserve"> Чуркиной Л.И.</w:t>
            </w:r>
          </w:p>
        </w:tc>
        <w:tc>
          <w:tcPr>
            <w:tcW w:w="2143" w:type="dxa"/>
            <w:tcBorders>
              <w:top w:val="single" w:sz="4" w:space="0" w:color="000000"/>
              <w:left w:val="single" w:sz="4" w:space="0" w:color="000000"/>
              <w:bottom w:val="single" w:sz="4" w:space="0" w:color="000000"/>
              <w:right w:val="single" w:sz="4" w:space="0" w:color="000000"/>
            </w:tcBorders>
          </w:tcPr>
          <w:p w:rsidR="00362960" w:rsidRPr="00075D35" w:rsidRDefault="001708CA" w:rsidP="00362960">
            <w:pPr>
              <w:spacing w:after="0" w:line="240" w:lineRule="auto"/>
              <w:jc w:val="both"/>
              <w:rPr>
                <w:rFonts w:ascii="Times New Roman" w:eastAsia="Times New Roman" w:hAnsi="Times New Roman" w:cs="Times New Roman"/>
                <w:sz w:val="24"/>
                <w:szCs w:val="24"/>
                <w:lang w:eastAsia="ru-RU"/>
              </w:rPr>
            </w:pPr>
            <w:r w:rsidRPr="00075D35">
              <w:rPr>
                <w:rFonts w:ascii="Times New Roman" w:eastAsia="Times New Roman" w:hAnsi="Times New Roman" w:cs="Times New Roman"/>
                <w:sz w:val="24"/>
                <w:szCs w:val="24"/>
                <w:lang w:eastAsia="ru-RU"/>
              </w:rPr>
              <w:lastRenderedPageBreak/>
              <w:t>Предложение обосновано и целесообразно</w:t>
            </w:r>
          </w:p>
          <w:p w:rsidR="00362960" w:rsidRPr="00075D35" w:rsidRDefault="00362960" w:rsidP="00362960">
            <w:pPr>
              <w:spacing w:after="0" w:line="240" w:lineRule="auto"/>
              <w:jc w:val="both"/>
              <w:rPr>
                <w:rFonts w:ascii="Times New Roman" w:eastAsia="Times New Roman" w:hAnsi="Times New Roman" w:cs="Times New Roman"/>
                <w:sz w:val="24"/>
                <w:szCs w:val="24"/>
                <w:lang w:eastAsia="ru-RU"/>
              </w:rPr>
            </w:pPr>
          </w:p>
          <w:p w:rsidR="00DC189B" w:rsidRPr="00075D35" w:rsidRDefault="00DC189B" w:rsidP="00362960">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Arial" w:hAnsi="Times New Roman" w:cs="Times New Roman"/>
                <w:color w:val="000000"/>
                <w:sz w:val="24"/>
                <w:szCs w:val="24"/>
                <w:lang w:eastAsia="ru-RU"/>
              </w:rPr>
            </w:pPr>
          </w:p>
        </w:tc>
      </w:tr>
    </w:tbl>
    <w:p w:rsidR="0032693F" w:rsidRPr="00075D35" w:rsidRDefault="0032693F">
      <w:pPr>
        <w:spacing w:after="0" w:line="240" w:lineRule="auto"/>
        <w:jc w:val="both"/>
        <w:rPr>
          <w:rFonts w:ascii="Times New Roman" w:hAnsi="Times New Roman" w:cs="Times New Roman"/>
          <w:sz w:val="24"/>
          <w:szCs w:val="24"/>
        </w:rPr>
      </w:pPr>
    </w:p>
    <w:p w:rsidR="00CC262D" w:rsidRPr="00075D35" w:rsidRDefault="00CC262D">
      <w:pPr>
        <w:spacing w:after="0" w:line="240" w:lineRule="auto"/>
        <w:jc w:val="both"/>
        <w:rPr>
          <w:rFonts w:ascii="Times New Roman" w:hAnsi="Times New Roman" w:cs="Times New Roman"/>
          <w:sz w:val="24"/>
          <w:szCs w:val="24"/>
        </w:rPr>
      </w:pPr>
    </w:p>
    <w:p w:rsidR="0032693F" w:rsidRPr="002F62CA" w:rsidRDefault="00B10590">
      <w:pPr>
        <w:spacing w:after="0" w:line="240" w:lineRule="auto"/>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По итогам проведения публичных слушаний </w:t>
      </w:r>
      <w:r w:rsidR="002F62CA" w:rsidRPr="002F62CA">
        <w:rPr>
          <w:rFonts w:ascii="Times New Roman" w:eastAsia="Times New Roman" w:hAnsi="Times New Roman" w:cs="Times New Roman"/>
          <w:b/>
          <w:bCs/>
          <w:iCs/>
          <w:sz w:val="26"/>
          <w:szCs w:val="26"/>
          <w:lang w:eastAsia="ru-RU"/>
        </w:rPr>
        <w:t>сделано следующее заключение</w:t>
      </w:r>
      <w:r w:rsidRPr="002F62CA">
        <w:rPr>
          <w:rFonts w:ascii="Times New Roman" w:eastAsia="Times New Roman" w:hAnsi="Times New Roman" w:cs="Times New Roman"/>
          <w:b/>
          <w:bCs/>
          <w:sz w:val="26"/>
          <w:szCs w:val="26"/>
          <w:lang w:eastAsia="ru-RU"/>
        </w:rPr>
        <w:t>:</w:t>
      </w:r>
    </w:p>
    <w:p w:rsidR="0032693F" w:rsidRDefault="0032693F">
      <w:pPr>
        <w:spacing w:after="0" w:line="240" w:lineRule="auto"/>
        <w:jc w:val="both"/>
        <w:rPr>
          <w:rFonts w:ascii="Times New Roman" w:hAnsi="Times New Roman" w:cs="Times New Roman"/>
          <w:sz w:val="28"/>
          <w:szCs w:val="28"/>
        </w:rPr>
      </w:pPr>
    </w:p>
    <w:p w:rsidR="00FE2944" w:rsidRPr="00151064" w:rsidRDefault="00FE2944" w:rsidP="00FE2944">
      <w:pPr>
        <w:spacing w:after="0" w:line="240" w:lineRule="auto"/>
        <w:ind w:firstLine="709"/>
        <w:jc w:val="both"/>
        <w:rPr>
          <w:rFonts w:ascii="Times New Roman" w:eastAsia="Times New Roman" w:hAnsi="Times New Roman" w:cs="Times New Roman"/>
          <w:sz w:val="28"/>
          <w:szCs w:val="28"/>
          <w:lang w:eastAsia="ru-RU"/>
        </w:rPr>
      </w:pPr>
      <w:r w:rsidRPr="00151064">
        <w:rPr>
          <w:rFonts w:ascii="Times New Roman" w:eastAsia="Times New Roman" w:hAnsi="Times New Roman" w:cs="Times New Roman"/>
          <w:color w:val="212121"/>
          <w:sz w:val="28"/>
          <w:szCs w:val="20"/>
          <w:lang w:eastAsia="ru-RU"/>
        </w:rPr>
        <w:t>1. Поддержать ин</w:t>
      </w:r>
      <w:r w:rsidR="00565327">
        <w:rPr>
          <w:rFonts w:ascii="Times New Roman" w:eastAsia="Times New Roman" w:hAnsi="Times New Roman" w:cs="Times New Roman"/>
          <w:color w:val="212121"/>
          <w:sz w:val="28"/>
          <w:szCs w:val="20"/>
          <w:lang w:eastAsia="ru-RU"/>
        </w:rPr>
        <w:t xml:space="preserve">ициативу Муниципального совета Волоконовского </w:t>
      </w:r>
      <w:r w:rsidRPr="00151064">
        <w:rPr>
          <w:rFonts w:ascii="Times New Roman" w:eastAsia="Times New Roman" w:hAnsi="Times New Roman" w:cs="Times New Roman"/>
          <w:color w:val="212121"/>
          <w:sz w:val="28"/>
          <w:szCs w:val="20"/>
          <w:lang w:eastAsia="ru-RU"/>
        </w:rPr>
        <w:t xml:space="preserve"> района </w:t>
      </w:r>
      <w:r w:rsidRPr="00151064">
        <w:rPr>
          <w:rFonts w:ascii="Times New Roman" w:eastAsia="Times New Roman" w:hAnsi="Times New Roman" w:cs="Times New Roman"/>
          <w:sz w:val="28"/>
          <w:szCs w:val="20"/>
          <w:lang w:eastAsia="ru-RU"/>
        </w:rPr>
        <w:t xml:space="preserve">о преобразовании </w:t>
      </w:r>
      <w:r w:rsidR="00F6030A" w:rsidRPr="00F6030A">
        <w:rPr>
          <w:rFonts w:ascii="Times New Roman" w:hAnsi="Times New Roman" w:cs="Times New Roman"/>
          <w:sz w:val="28"/>
          <w:szCs w:val="28"/>
        </w:rPr>
        <w:t>городского поселения «Посёлок Волоконовка», городского поселения «Посёлок Пятницкое», Борисовского сельского поселения, Волчье-Александровского сельского поселения, Голофеевского сельского поселения, Грушевского сельского поселения, Погромского сельского поселения, Покровского сельского поселения, Репьёвского сельского поселения, Староивановского сельского поселения, Тишанского сельского поселения, Фощеватовского сельского</w:t>
      </w:r>
      <w:r w:rsidR="00F6030A" w:rsidRPr="00C93FAD">
        <w:rPr>
          <w:szCs w:val="32"/>
        </w:rPr>
        <w:t xml:space="preserve"> </w:t>
      </w:r>
      <w:r w:rsidR="00F6030A" w:rsidRPr="00CD1115">
        <w:rPr>
          <w:rFonts w:ascii="Times New Roman" w:hAnsi="Times New Roman" w:cs="Times New Roman"/>
          <w:sz w:val="28"/>
          <w:szCs w:val="28"/>
        </w:rPr>
        <w:t>поселения</w:t>
      </w:r>
      <w:r w:rsidR="00F6030A" w:rsidRPr="00C93FAD">
        <w:rPr>
          <w:szCs w:val="32"/>
        </w:rPr>
        <w:t xml:space="preserve">, </w:t>
      </w:r>
      <w:r w:rsidR="00F6030A" w:rsidRPr="00F6030A">
        <w:rPr>
          <w:rFonts w:ascii="Times New Roman" w:hAnsi="Times New Roman" w:cs="Times New Roman"/>
          <w:sz w:val="28"/>
          <w:szCs w:val="28"/>
        </w:rPr>
        <w:t xml:space="preserve">Шидловского </w:t>
      </w:r>
      <w:r w:rsidR="00F6030A" w:rsidRPr="00F6030A">
        <w:rPr>
          <w:rFonts w:ascii="Times New Roman" w:hAnsi="Times New Roman" w:cs="Times New Roman"/>
          <w:sz w:val="28"/>
          <w:szCs w:val="28"/>
        </w:rPr>
        <w:lastRenderedPageBreak/>
        <w:t>сельского поселения, Ютановского сельского поселения,</w:t>
      </w:r>
      <w:r w:rsidRPr="00151064">
        <w:rPr>
          <w:rFonts w:ascii="Times New Roman" w:eastAsia="Times New Roman" w:hAnsi="Times New Roman" w:cs="Times New Roman"/>
          <w:sz w:val="28"/>
          <w:szCs w:val="28"/>
          <w:lang w:eastAsia="ru-RU"/>
        </w:rPr>
        <w:t xml:space="preserve"> входящих в состав муниципального района «</w:t>
      </w:r>
      <w:r w:rsidR="00565327">
        <w:rPr>
          <w:rFonts w:ascii="Times New Roman" w:eastAsia="Times New Roman" w:hAnsi="Times New Roman" w:cs="Times New Roman"/>
          <w:sz w:val="28"/>
          <w:szCs w:val="28"/>
          <w:lang w:eastAsia="ru-RU"/>
        </w:rPr>
        <w:t>Волоконовский</w:t>
      </w:r>
      <w:r w:rsidRPr="00151064">
        <w:rPr>
          <w:rFonts w:ascii="Times New Roman" w:eastAsia="Times New Roman" w:hAnsi="Times New Roman" w:cs="Times New Roman"/>
          <w:sz w:val="28"/>
          <w:szCs w:val="28"/>
          <w:lang w:eastAsia="ru-RU"/>
        </w:rPr>
        <w:t xml:space="preserve"> р</w:t>
      </w:r>
      <w:r>
        <w:rPr>
          <w:rFonts w:ascii="Times New Roman" w:eastAsia="Times New Roman" w:hAnsi="Times New Roman" w:cs="Times New Roman"/>
          <w:sz w:val="28"/>
          <w:szCs w:val="28"/>
          <w:lang w:eastAsia="ru-RU"/>
        </w:rPr>
        <w:t>айон» Белгородской области, путе</w:t>
      </w:r>
      <w:r w:rsidRPr="00151064">
        <w:rPr>
          <w:rFonts w:ascii="Times New Roman" w:eastAsia="Times New Roman" w:hAnsi="Times New Roman" w:cs="Times New Roman"/>
          <w:sz w:val="28"/>
          <w:szCs w:val="28"/>
          <w:lang w:eastAsia="ru-RU"/>
        </w:rPr>
        <w:t>м их объединения и наделении вновь образованного муниципального образования статусом муниципального округа.</w:t>
      </w:r>
    </w:p>
    <w:p w:rsidR="00FE2944" w:rsidRPr="00FE2944" w:rsidRDefault="00FE2944" w:rsidP="00FE2944">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Arial" w:hAnsi="Times New Roman" w:cs="Times New Roman"/>
          <w:color w:val="000000"/>
          <w:sz w:val="28"/>
          <w:szCs w:val="28"/>
          <w:lang w:eastAsia="ru-RU"/>
        </w:rPr>
      </w:pPr>
      <w:r w:rsidRPr="00151064">
        <w:rPr>
          <w:rFonts w:ascii="Times New Roman" w:eastAsia="Times New Roman" w:hAnsi="Times New Roman" w:cs="Times New Roman"/>
          <w:sz w:val="28"/>
          <w:szCs w:val="28"/>
          <w:lang w:eastAsia="ru-RU"/>
        </w:rPr>
        <w:t xml:space="preserve">2. </w:t>
      </w:r>
      <w:r w:rsidRPr="00FE2944">
        <w:rPr>
          <w:rFonts w:ascii="Times New Roman" w:eastAsia="Arial" w:hAnsi="Times New Roman" w:cs="Times New Roman"/>
          <w:color w:val="000000"/>
          <w:sz w:val="28"/>
          <w:szCs w:val="28"/>
          <w:lang w:eastAsia="ru-RU"/>
        </w:rPr>
        <w:t xml:space="preserve">Рекомендовать депутатам </w:t>
      </w:r>
      <w:r w:rsidR="006550C6">
        <w:rPr>
          <w:rFonts w:ascii="Times New Roman" w:eastAsia="Arial" w:hAnsi="Times New Roman" w:cs="Times New Roman"/>
          <w:sz w:val="28"/>
          <w:szCs w:val="28"/>
          <w:lang w:eastAsia="ru-RU"/>
        </w:rPr>
        <w:t>З</w:t>
      </w:r>
      <w:r w:rsidRPr="00FE2944">
        <w:rPr>
          <w:rFonts w:ascii="Times New Roman" w:eastAsia="Arial" w:hAnsi="Times New Roman" w:cs="Times New Roman"/>
          <w:sz w:val="28"/>
          <w:szCs w:val="28"/>
          <w:lang w:eastAsia="ru-RU"/>
        </w:rPr>
        <w:t xml:space="preserve">емского собрания </w:t>
      </w:r>
      <w:r w:rsidR="00565327">
        <w:rPr>
          <w:rFonts w:ascii="Times New Roman" w:eastAsia="Arial" w:hAnsi="Times New Roman" w:cs="Times New Roman"/>
          <w:sz w:val="28"/>
          <w:szCs w:val="28"/>
          <w:lang w:eastAsia="ru-RU"/>
        </w:rPr>
        <w:t>Погромского</w:t>
      </w:r>
      <w:r w:rsidRPr="00FE2944">
        <w:rPr>
          <w:rFonts w:ascii="Times New Roman" w:eastAsia="Arial" w:hAnsi="Times New Roman" w:cs="Times New Roman"/>
          <w:sz w:val="28"/>
          <w:szCs w:val="28"/>
          <w:lang w:eastAsia="ru-RU"/>
        </w:rPr>
        <w:t xml:space="preserve"> сельского поселения муниципального района «</w:t>
      </w:r>
      <w:r w:rsidR="00565327">
        <w:rPr>
          <w:rFonts w:ascii="Times New Roman" w:eastAsia="Arial" w:hAnsi="Times New Roman" w:cs="Times New Roman"/>
          <w:sz w:val="28"/>
          <w:szCs w:val="28"/>
          <w:lang w:eastAsia="ru-RU"/>
        </w:rPr>
        <w:t xml:space="preserve">Волоконовский </w:t>
      </w:r>
      <w:r w:rsidRPr="00FE2944">
        <w:rPr>
          <w:rFonts w:ascii="Times New Roman" w:eastAsia="Arial" w:hAnsi="Times New Roman" w:cs="Times New Roman"/>
          <w:sz w:val="28"/>
          <w:szCs w:val="28"/>
          <w:lang w:eastAsia="ru-RU"/>
        </w:rPr>
        <w:t>район» Белгородской области</w:t>
      </w:r>
      <w:r w:rsidRPr="00FE2944">
        <w:rPr>
          <w:rFonts w:ascii="Times New Roman" w:eastAsia="Arial" w:hAnsi="Times New Roman" w:cs="Times New Roman"/>
          <w:color w:val="000000"/>
          <w:sz w:val="28"/>
          <w:szCs w:val="28"/>
          <w:lang w:eastAsia="ru-RU"/>
        </w:rPr>
        <w:t xml:space="preserve"> выразить согласие населения на преобразование всех поселений, входящих в состав муниципального района «</w:t>
      </w:r>
      <w:r w:rsidR="00565327">
        <w:rPr>
          <w:rFonts w:ascii="Times New Roman" w:eastAsia="Arial" w:hAnsi="Times New Roman" w:cs="Times New Roman"/>
          <w:color w:val="000000"/>
          <w:sz w:val="28"/>
          <w:szCs w:val="28"/>
          <w:lang w:eastAsia="ru-RU"/>
        </w:rPr>
        <w:t xml:space="preserve">Волоконовский </w:t>
      </w:r>
      <w:r w:rsidRPr="00FE2944">
        <w:rPr>
          <w:rFonts w:ascii="Times New Roman" w:eastAsia="Arial" w:hAnsi="Times New Roman" w:cs="Times New Roman"/>
          <w:color w:val="000000"/>
          <w:sz w:val="28"/>
          <w:szCs w:val="28"/>
          <w:lang w:eastAsia="ru-RU"/>
        </w:rPr>
        <w:t>район» Белгородской области, путем объединения и наделении вновь образованного муниципального образования статусом муниципального округа.</w:t>
      </w:r>
    </w:p>
    <w:p w:rsidR="00FE2944" w:rsidRPr="00FE2944" w:rsidRDefault="00FE2944" w:rsidP="00FE2944">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Arial" w:hAnsi="Times New Roman" w:cs="Times New Roman"/>
          <w:sz w:val="28"/>
          <w:szCs w:val="28"/>
          <w:lang w:eastAsia="ru-RU"/>
        </w:rPr>
      </w:pPr>
      <w:r w:rsidRPr="00FE2944">
        <w:rPr>
          <w:rFonts w:ascii="Times New Roman" w:eastAsia="Arial" w:hAnsi="Times New Roman" w:cs="Times New Roman"/>
          <w:color w:val="000000"/>
          <w:sz w:val="28"/>
          <w:szCs w:val="28"/>
          <w:lang w:eastAsia="ru-RU"/>
        </w:rPr>
        <w:t xml:space="preserve">3. Направить </w:t>
      </w:r>
      <w:r>
        <w:rPr>
          <w:rFonts w:ascii="Times New Roman" w:eastAsia="Arial" w:hAnsi="Times New Roman" w:cs="Times New Roman"/>
          <w:color w:val="000000"/>
          <w:sz w:val="28"/>
          <w:szCs w:val="28"/>
          <w:lang w:eastAsia="ru-RU"/>
        </w:rPr>
        <w:t>настоящее</w:t>
      </w:r>
      <w:r w:rsidRPr="00FE2944">
        <w:rPr>
          <w:rFonts w:ascii="Times New Roman" w:eastAsia="Arial" w:hAnsi="Times New Roman" w:cs="Times New Roman"/>
          <w:color w:val="000000"/>
          <w:sz w:val="28"/>
          <w:szCs w:val="28"/>
          <w:lang w:eastAsia="ru-RU"/>
        </w:rPr>
        <w:t xml:space="preserve"> заключение о результатах публичных слушаний по вопросу «О преобразовании всех поселений, входящих в состав муниципального района «</w:t>
      </w:r>
      <w:r w:rsidR="00565327">
        <w:rPr>
          <w:rFonts w:ascii="Times New Roman" w:eastAsia="Arial" w:hAnsi="Times New Roman" w:cs="Times New Roman"/>
          <w:color w:val="000000"/>
          <w:sz w:val="28"/>
          <w:szCs w:val="28"/>
          <w:lang w:eastAsia="ru-RU"/>
        </w:rPr>
        <w:t xml:space="preserve">Волоконовский </w:t>
      </w:r>
      <w:r w:rsidRPr="00FE2944">
        <w:rPr>
          <w:rFonts w:ascii="Times New Roman" w:eastAsia="Arial" w:hAnsi="Times New Roman" w:cs="Times New Roman"/>
          <w:color w:val="000000"/>
          <w:sz w:val="28"/>
          <w:szCs w:val="28"/>
          <w:lang w:eastAsia="ru-RU"/>
        </w:rPr>
        <w:t xml:space="preserve"> район» Белгородской области, путём объединения и наделени</w:t>
      </w:r>
      <w:r w:rsidRPr="00FE2944">
        <w:rPr>
          <w:rFonts w:ascii="Times New Roman" w:eastAsia="Arial" w:hAnsi="Times New Roman" w:cs="Times New Roman"/>
          <w:sz w:val="28"/>
          <w:szCs w:val="28"/>
          <w:lang w:eastAsia="ru-RU"/>
        </w:rPr>
        <w:t>и вновь образованного муниципального образования статусом муниципального округа»</w:t>
      </w:r>
      <w:r w:rsidRPr="00FE2944">
        <w:rPr>
          <w:rFonts w:ascii="Times New Roman" w:eastAsia="Arial" w:hAnsi="Times New Roman" w:cs="Times New Roman"/>
          <w:color w:val="1A1A1A"/>
          <w:sz w:val="28"/>
          <w:szCs w:val="28"/>
          <w:lang w:eastAsia="ru-RU"/>
        </w:rPr>
        <w:t xml:space="preserve"> для учета при принятии соответствующего решения в </w:t>
      </w:r>
      <w:r w:rsidR="00CD1115">
        <w:rPr>
          <w:rFonts w:ascii="Times New Roman" w:eastAsia="Arial" w:hAnsi="Times New Roman" w:cs="Times New Roman"/>
          <w:sz w:val="28"/>
          <w:szCs w:val="28"/>
          <w:lang w:eastAsia="ru-RU"/>
        </w:rPr>
        <w:t>З</w:t>
      </w:r>
      <w:r w:rsidRPr="00FE2944">
        <w:rPr>
          <w:rFonts w:ascii="Times New Roman" w:eastAsia="Arial" w:hAnsi="Times New Roman" w:cs="Times New Roman"/>
          <w:sz w:val="28"/>
          <w:szCs w:val="28"/>
          <w:lang w:eastAsia="ru-RU"/>
        </w:rPr>
        <w:t xml:space="preserve">емское собрание </w:t>
      </w:r>
      <w:r w:rsidR="00565327">
        <w:rPr>
          <w:rFonts w:ascii="Times New Roman" w:eastAsia="Arial" w:hAnsi="Times New Roman" w:cs="Times New Roman"/>
          <w:sz w:val="28"/>
          <w:szCs w:val="28"/>
          <w:lang w:eastAsia="ru-RU"/>
        </w:rPr>
        <w:t xml:space="preserve">Погромского </w:t>
      </w:r>
      <w:r w:rsidRPr="00FE2944">
        <w:rPr>
          <w:rFonts w:ascii="Times New Roman" w:eastAsia="Arial" w:hAnsi="Times New Roman" w:cs="Times New Roman"/>
          <w:sz w:val="28"/>
          <w:szCs w:val="28"/>
          <w:lang w:eastAsia="ru-RU"/>
        </w:rPr>
        <w:t xml:space="preserve"> сельского поселения муниципального района «</w:t>
      </w:r>
      <w:r w:rsidR="00565327">
        <w:rPr>
          <w:rFonts w:ascii="Times New Roman" w:eastAsia="Arial" w:hAnsi="Times New Roman" w:cs="Times New Roman"/>
          <w:sz w:val="28"/>
          <w:szCs w:val="28"/>
          <w:lang w:eastAsia="ru-RU"/>
        </w:rPr>
        <w:t xml:space="preserve">Волоконовский </w:t>
      </w:r>
      <w:r w:rsidRPr="00FE2944">
        <w:rPr>
          <w:rFonts w:ascii="Times New Roman" w:eastAsia="Arial" w:hAnsi="Times New Roman" w:cs="Times New Roman"/>
          <w:sz w:val="28"/>
          <w:szCs w:val="28"/>
          <w:lang w:eastAsia="ru-RU"/>
        </w:rPr>
        <w:t>район» Белгородской области</w:t>
      </w:r>
      <w:r w:rsidRPr="00FE2944">
        <w:rPr>
          <w:rFonts w:ascii="Times New Roman" w:eastAsia="Arial" w:hAnsi="Times New Roman" w:cs="Times New Roman"/>
          <w:color w:val="1A1A1A"/>
          <w:sz w:val="28"/>
          <w:szCs w:val="28"/>
          <w:lang w:eastAsia="ru-RU"/>
        </w:rPr>
        <w:t>.</w:t>
      </w:r>
    </w:p>
    <w:p w:rsidR="00FE2944" w:rsidRPr="00FE2944" w:rsidRDefault="00FE2944" w:rsidP="00FE2944">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Arial" w:hAnsi="Times New Roman" w:cs="Times New Roman"/>
          <w:sz w:val="28"/>
          <w:szCs w:val="28"/>
          <w:highlight w:val="darkYellow"/>
          <w:lang w:eastAsia="ru-RU"/>
        </w:rPr>
      </w:pPr>
      <w:r w:rsidRPr="00FE2944">
        <w:rPr>
          <w:rFonts w:ascii="Times New Roman" w:eastAsia="Arial" w:hAnsi="Times New Roman" w:cs="Times New Roman"/>
          <w:color w:val="1A1A1A"/>
          <w:sz w:val="28"/>
          <w:szCs w:val="28"/>
          <w:lang w:eastAsia="ru-RU"/>
        </w:rPr>
        <w:t xml:space="preserve">4.Опубликовать </w:t>
      </w:r>
      <w:r>
        <w:rPr>
          <w:rFonts w:ascii="Times New Roman" w:eastAsia="Arial" w:hAnsi="Times New Roman" w:cs="Times New Roman"/>
          <w:color w:val="1A1A1A"/>
          <w:sz w:val="28"/>
          <w:szCs w:val="28"/>
          <w:lang w:eastAsia="ru-RU"/>
        </w:rPr>
        <w:t xml:space="preserve">настоящее заключение в </w:t>
      </w:r>
      <w:r w:rsidR="00565327" w:rsidRPr="00565327">
        <w:rPr>
          <w:rFonts w:ascii="Times New Roman" w:hAnsi="Times New Roman" w:cs="Times New Roman"/>
          <w:color w:val="000000"/>
          <w:sz w:val="28"/>
          <w:szCs w:val="28"/>
        </w:rPr>
        <w:t>сетевом издании «Красный Октябрь» (october31.ru</w:t>
      </w:r>
      <w:r w:rsidR="00565327" w:rsidRPr="00565327">
        <w:rPr>
          <w:rFonts w:ascii="Times New Roman" w:eastAsia="Arial" w:hAnsi="Times New Roman" w:cs="Times New Roman"/>
          <w:color w:val="1A1A1A"/>
          <w:sz w:val="28"/>
          <w:szCs w:val="28"/>
          <w:lang w:eastAsia="ru-RU"/>
        </w:rPr>
        <w:t xml:space="preserve"> </w:t>
      </w:r>
      <w:r w:rsidR="00565327">
        <w:rPr>
          <w:rFonts w:ascii="Times New Roman" w:eastAsia="Arial" w:hAnsi="Times New Roman" w:cs="Times New Roman"/>
          <w:color w:val="1A1A1A"/>
          <w:sz w:val="28"/>
          <w:szCs w:val="28"/>
          <w:lang w:eastAsia="ru-RU"/>
        </w:rPr>
        <w:t>)</w:t>
      </w:r>
      <w:r w:rsidR="00BF2FB2">
        <w:rPr>
          <w:rFonts w:ascii="Times New Roman" w:eastAsia="Arial" w:hAnsi="Times New Roman" w:cs="Times New Roman"/>
          <w:color w:val="1A1A1A"/>
          <w:sz w:val="28"/>
          <w:szCs w:val="28"/>
          <w:lang w:eastAsia="ru-RU"/>
        </w:rPr>
        <w:t xml:space="preserve"> </w:t>
      </w:r>
      <w:r w:rsidRPr="00FE2944">
        <w:rPr>
          <w:rFonts w:ascii="Times New Roman" w:eastAsia="Arial" w:hAnsi="Times New Roman" w:cs="Times New Roman"/>
          <w:color w:val="1A1A1A"/>
          <w:sz w:val="28"/>
          <w:szCs w:val="28"/>
          <w:lang w:eastAsia="ru-RU"/>
        </w:rPr>
        <w:t xml:space="preserve"> и разместить на официальном сайте органов местного самоуправления </w:t>
      </w:r>
      <w:r w:rsidR="00565327">
        <w:rPr>
          <w:rFonts w:ascii="Times New Roman" w:eastAsia="Arial" w:hAnsi="Times New Roman" w:cs="Times New Roman"/>
          <w:color w:val="1A1A1A"/>
          <w:sz w:val="28"/>
          <w:szCs w:val="28"/>
          <w:lang w:eastAsia="ru-RU"/>
        </w:rPr>
        <w:t xml:space="preserve">Погромского </w:t>
      </w:r>
      <w:r w:rsidRPr="00FE2944">
        <w:rPr>
          <w:rFonts w:ascii="Times New Roman" w:eastAsia="Arial" w:hAnsi="Times New Roman" w:cs="Times New Roman"/>
          <w:color w:val="1A1A1A"/>
          <w:sz w:val="28"/>
          <w:szCs w:val="28"/>
          <w:lang w:eastAsia="ru-RU"/>
        </w:rPr>
        <w:t xml:space="preserve"> сельского поселения муниципального района «</w:t>
      </w:r>
      <w:r w:rsidR="00565327">
        <w:rPr>
          <w:rFonts w:ascii="Times New Roman" w:eastAsia="Arial" w:hAnsi="Times New Roman" w:cs="Times New Roman"/>
          <w:color w:val="1A1A1A"/>
          <w:sz w:val="28"/>
          <w:szCs w:val="28"/>
          <w:lang w:eastAsia="ru-RU"/>
        </w:rPr>
        <w:t>Волоконовский ра</w:t>
      </w:r>
      <w:r w:rsidRPr="00FE2944">
        <w:rPr>
          <w:rFonts w:ascii="Times New Roman" w:eastAsia="Arial" w:hAnsi="Times New Roman" w:cs="Times New Roman"/>
          <w:color w:val="1A1A1A"/>
          <w:sz w:val="28"/>
          <w:szCs w:val="28"/>
          <w:lang w:eastAsia="ru-RU"/>
        </w:rPr>
        <w:t xml:space="preserve">йон» Белгородской области в информационно-телекоммуникационной сети «Интернет» </w:t>
      </w:r>
      <w:r w:rsidRPr="00FE2944">
        <w:rPr>
          <w:rFonts w:ascii="Times New Roman" w:eastAsia="Times New Roman" w:hAnsi="Times New Roman" w:cs="Times New Roman"/>
          <w:sz w:val="28"/>
          <w:szCs w:val="28"/>
          <w:lang w:eastAsia="ru-RU"/>
        </w:rPr>
        <w:t>(</w:t>
      </w:r>
      <w:r w:rsidR="00565327" w:rsidRPr="00565327">
        <w:rPr>
          <w:rFonts w:ascii="Times New Roman" w:hAnsi="Times New Roman" w:cs="Times New Roman"/>
          <w:sz w:val="28"/>
          <w:szCs w:val="28"/>
        </w:rPr>
        <w:t>https://pogromecz-r31.gosweb.gosuslugi.ru</w:t>
      </w:r>
      <w:r w:rsidRPr="00565327">
        <w:rPr>
          <w:rFonts w:ascii="Times New Roman" w:eastAsia="Times New Roman" w:hAnsi="Times New Roman" w:cs="Times New Roman"/>
          <w:sz w:val="28"/>
          <w:szCs w:val="28"/>
          <w:lang w:eastAsia="ru-RU"/>
        </w:rPr>
        <w:t>)</w:t>
      </w:r>
      <w:r w:rsidRPr="00FE2944">
        <w:rPr>
          <w:rFonts w:ascii="Times New Roman" w:eastAsia="Arial" w:hAnsi="Times New Roman" w:cs="Times New Roman"/>
          <w:sz w:val="28"/>
          <w:szCs w:val="28"/>
          <w:lang w:eastAsia="ru-RU"/>
        </w:rPr>
        <w:t xml:space="preserve">в порядке, предусмотренном Уставом </w:t>
      </w:r>
      <w:r w:rsidR="00565327">
        <w:rPr>
          <w:rFonts w:ascii="Times New Roman" w:eastAsia="Arial" w:hAnsi="Times New Roman" w:cs="Times New Roman"/>
          <w:sz w:val="28"/>
          <w:szCs w:val="28"/>
          <w:lang w:eastAsia="ru-RU"/>
        </w:rPr>
        <w:t>Погромского</w:t>
      </w:r>
      <w:r w:rsidRPr="00FE2944">
        <w:rPr>
          <w:rFonts w:ascii="Times New Roman" w:eastAsia="Arial" w:hAnsi="Times New Roman" w:cs="Times New Roman"/>
          <w:sz w:val="28"/>
          <w:szCs w:val="28"/>
          <w:lang w:eastAsia="ru-RU"/>
        </w:rPr>
        <w:t xml:space="preserve"> сельского поселения муниципального района «</w:t>
      </w:r>
      <w:r w:rsidR="00565327">
        <w:rPr>
          <w:rFonts w:ascii="Times New Roman" w:eastAsia="Arial" w:hAnsi="Times New Roman" w:cs="Times New Roman"/>
          <w:sz w:val="28"/>
          <w:szCs w:val="28"/>
          <w:lang w:eastAsia="ru-RU"/>
        </w:rPr>
        <w:t>Волоконовский</w:t>
      </w:r>
      <w:r w:rsidRPr="00FE2944">
        <w:rPr>
          <w:rFonts w:ascii="Times New Roman" w:eastAsia="Arial" w:hAnsi="Times New Roman" w:cs="Times New Roman"/>
          <w:sz w:val="28"/>
          <w:szCs w:val="28"/>
          <w:lang w:eastAsia="ru-RU"/>
        </w:rPr>
        <w:t xml:space="preserve"> район» Белгородской области.</w:t>
      </w:r>
    </w:p>
    <w:p w:rsidR="00FE2944" w:rsidRDefault="00FE2944" w:rsidP="00506681">
      <w:pPr>
        <w:spacing w:line="240" w:lineRule="auto"/>
        <w:jc w:val="both"/>
        <w:rPr>
          <w:rFonts w:ascii="Times New Roman" w:hAnsi="Times New Roman" w:cs="Times New Roman"/>
          <w:sz w:val="28"/>
          <w:szCs w:val="28"/>
        </w:rPr>
      </w:pPr>
    </w:p>
    <w:p w:rsidR="00DC189B" w:rsidRDefault="00DC189B">
      <w:pPr>
        <w:spacing w:after="0" w:line="240" w:lineRule="auto"/>
        <w:jc w:val="both"/>
        <w:rPr>
          <w:rFonts w:ascii="Times New Roman" w:hAnsi="Times New Roman" w:cs="Times New Roman"/>
          <w:b/>
          <w:sz w:val="28"/>
          <w:szCs w:val="28"/>
        </w:rPr>
      </w:pPr>
    </w:p>
    <w:p w:rsidR="0032693F" w:rsidRPr="00F24DFC" w:rsidRDefault="00DC189B">
      <w:pPr>
        <w:spacing w:after="0" w:line="240" w:lineRule="auto"/>
        <w:jc w:val="both"/>
        <w:rPr>
          <w:rFonts w:ascii="Times New Roman" w:hAnsi="Times New Roman" w:cs="Times New Roman"/>
          <w:b/>
          <w:sz w:val="28"/>
          <w:szCs w:val="28"/>
        </w:rPr>
      </w:pPr>
      <w:r w:rsidRPr="00F24DFC">
        <w:rPr>
          <w:rFonts w:ascii="Times New Roman" w:hAnsi="Times New Roman" w:cs="Times New Roman"/>
          <w:b/>
          <w:sz w:val="28"/>
          <w:szCs w:val="28"/>
        </w:rPr>
        <w:t>Председательствующий на</w:t>
      </w:r>
    </w:p>
    <w:p w:rsidR="00F24DFC" w:rsidRPr="00F24DFC" w:rsidRDefault="00F24DFC">
      <w:pPr>
        <w:spacing w:after="0" w:line="240" w:lineRule="auto"/>
        <w:jc w:val="both"/>
        <w:rPr>
          <w:rFonts w:ascii="Times New Roman" w:hAnsi="Times New Roman" w:cs="Times New Roman"/>
          <w:b/>
          <w:sz w:val="28"/>
          <w:szCs w:val="28"/>
        </w:rPr>
      </w:pPr>
      <w:r w:rsidRPr="00F24DFC">
        <w:rPr>
          <w:rFonts w:ascii="Times New Roman" w:hAnsi="Times New Roman" w:cs="Times New Roman"/>
          <w:b/>
          <w:sz w:val="28"/>
          <w:szCs w:val="28"/>
        </w:rPr>
        <w:t>п</w:t>
      </w:r>
      <w:r w:rsidR="00DC189B" w:rsidRPr="00F24DFC">
        <w:rPr>
          <w:rFonts w:ascii="Times New Roman" w:hAnsi="Times New Roman" w:cs="Times New Roman"/>
          <w:b/>
          <w:sz w:val="28"/>
          <w:szCs w:val="28"/>
        </w:rPr>
        <w:t>у</w:t>
      </w:r>
      <w:r w:rsidRPr="00F24DFC">
        <w:rPr>
          <w:rFonts w:ascii="Times New Roman" w:hAnsi="Times New Roman" w:cs="Times New Roman"/>
          <w:b/>
          <w:sz w:val="28"/>
          <w:szCs w:val="28"/>
        </w:rPr>
        <w:t>бличных слушания                                             О.Ю.Дворниченко</w:t>
      </w:r>
    </w:p>
    <w:p w:rsidR="00F24DFC" w:rsidRDefault="00F24DFC">
      <w:pPr>
        <w:spacing w:after="0" w:line="240" w:lineRule="auto"/>
        <w:jc w:val="both"/>
        <w:rPr>
          <w:rFonts w:ascii="Times New Roman" w:hAnsi="Times New Roman" w:cs="Times New Roman"/>
          <w:sz w:val="28"/>
          <w:szCs w:val="28"/>
        </w:rPr>
      </w:pPr>
    </w:p>
    <w:p w:rsidR="00DC189B" w:rsidRPr="00F24DFC" w:rsidRDefault="00F24DFC">
      <w:pPr>
        <w:spacing w:after="0" w:line="240" w:lineRule="auto"/>
        <w:jc w:val="both"/>
        <w:rPr>
          <w:rFonts w:ascii="Times New Roman" w:hAnsi="Times New Roman" w:cs="Times New Roman"/>
          <w:b/>
          <w:sz w:val="28"/>
          <w:szCs w:val="28"/>
        </w:rPr>
      </w:pPr>
      <w:r w:rsidRPr="00F24DFC">
        <w:rPr>
          <w:rFonts w:ascii="Times New Roman" w:hAnsi="Times New Roman" w:cs="Times New Roman"/>
          <w:b/>
          <w:sz w:val="28"/>
          <w:szCs w:val="28"/>
        </w:rPr>
        <w:t xml:space="preserve">   </w:t>
      </w:r>
      <w:r w:rsidR="00DC189B" w:rsidRPr="00F24DFC">
        <w:rPr>
          <w:rFonts w:ascii="Times New Roman" w:hAnsi="Times New Roman" w:cs="Times New Roman"/>
          <w:b/>
          <w:sz w:val="28"/>
          <w:szCs w:val="28"/>
        </w:rPr>
        <w:t>Члены рабочей группы :</w:t>
      </w:r>
    </w:p>
    <w:p w:rsidR="00DC189B" w:rsidRPr="00F24DFC" w:rsidRDefault="00DC189B" w:rsidP="00DC189B">
      <w:pPr>
        <w:spacing w:after="0" w:line="240" w:lineRule="auto"/>
        <w:ind w:firstLine="709"/>
        <w:jc w:val="both"/>
        <w:rPr>
          <w:rFonts w:ascii="Times New Roman" w:hAnsi="Times New Roman" w:cs="Times New Roman"/>
          <w:b/>
          <w:sz w:val="28"/>
          <w:szCs w:val="28"/>
        </w:rPr>
      </w:pPr>
      <w:r w:rsidRPr="00F24DFC">
        <w:rPr>
          <w:rFonts w:ascii="Times New Roman" w:hAnsi="Times New Roman" w:cs="Times New Roman"/>
          <w:b/>
          <w:iCs/>
          <w:sz w:val="28"/>
          <w:szCs w:val="28"/>
        </w:rPr>
        <w:t xml:space="preserve">                                                  </w:t>
      </w:r>
      <w:r w:rsidR="00F24DFC" w:rsidRPr="00F24DFC">
        <w:rPr>
          <w:rFonts w:ascii="Times New Roman" w:hAnsi="Times New Roman" w:cs="Times New Roman"/>
          <w:b/>
          <w:iCs/>
          <w:sz w:val="28"/>
          <w:szCs w:val="28"/>
        </w:rPr>
        <w:t xml:space="preserve">                     </w:t>
      </w:r>
      <w:r w:rsidR="00CB4A88">
        <w:rPr>
          <w:rFonts w:ascii="Times New Roman" w:hAnsi="Times New Roman" w:cs="Times New Roman"/>
          <w:b/>
          <w:iCs/>
          <w:sz w:val="28"/>
          <w:szCs w:val="28"/>
        </w:rPr>
        <w:t xml:space="preserve"> </w:t>
      </w:r>
      <w:r w:rsidR="00F24DFC" w:rsidRPr="00F24DFC">
        <w:rPr>
          <w:rFonts w:ascii="Times New Roman" w:hAnsi="Times New Roman" w:cs="Times New Roman"/>
          <w:b/>
          <w:iCs/>
          <w:sz w:val="28"/>
          <w:szCs w:val="28"/>
        </w:rPr>
        <w:t xml:space="preserve"> </w:t>
      </w:r>
      <w:r w:rsidRPr="00F24DFC">
        <w:rPr>
          <w:rFonts w:ascii="Times New Roman" w:hAnsi="Times New Roman" w:cs="Times New Roman"/>
          <w:b/>
          <w:iCs/>
          <w:sz w:val="28"/>
          <w:szCs w:val="28"/>
        </w:rPr>
        <w:t xml:space="preserve">М.Г.Голубева </w:t>
      </w:r>
    </w:p>
    <w:p w:rsidR="00DC189B" w:rsidRPr="00F24DFC" w:rsidRDefault="00DC189B" w:rsidP="00DC189B">
      <w:pPr>
        <w:spacing w:after="0" w:line="240" w:lineRule="auto"/>
        <w:ind w:firstLine="709"/>
        <w:jc w:val="both"/>
        <w:rPr>
          <w:rFonts w:ascii="Times New Roman" w:hAnsi="Times New Roman" w:cs="Times New Roman"/>
          <w:b/>
          <w:sz w:val="28"/>
          <w:szCs w:val="28"/>
        </w:rPr>
      </w:pPr>
    </w:p>
    <w:p w:rsidR="00DC189B" w:rsidRPr="00F24DFC" w:rsidRDefault="00F24DFC" w:rsidP="00DC189B">
      <w:pPr>
        <w:spacing w:after="0" w:line="240" w:lineRule="auto"/>
        <w:jc w:val="both"/>
        <w:rPr>
          <w:rFonts w:ascii="Times New Roman" w:hAnsi="Times New Roman" w:cs="Times New Roman"/>
          <w:b/>
          <w:sz w:val="28"/>
          <w:szCs w:val="28"/>
        </w:rPr>
      </w:pPr>
      <w:r w:rsidRPr="00F24DFC">
        <w:rPr>
          <w:rFonts w:ascii="Times New Roman" w:hAnsi="Times New Roman" w:cs="Times New Roman"/>
          <w:b/>
          <w:i/>
          <w:iCs/>
          <w:sz w:val="24"/>
          <w:szCs w:val="24"/>
        </w:rPr>
        <w:t xml:space="preserve">                                                                    </w:t>
      </w:r>
      <w:r w:rsidR="00475B74">
        <w:rPr>
          <w:rFonts w:ascii="Times New Roman" w:hAnsi="Times New Roman" w:cs="Times New Roman"/>
          <w:b/>
          <w:i/>
          <w:iCs/>
          <w:sz w:val="24"/>
          <w:szCs w:val="24"/>
        </w:rPr>
        <w:t xml:space="preserve">                              </w:t>
      </w:r>
      <w:r w:rsidRPr="00F24DFC">
        <w:rPr>
          <w:rFonts w:ascii="Times New Roman" w:hAnsi="Times New Roman" w:cs="Times New Roman"/>
          <w:b/>
          <w:i/>
          <w:iCs/>
          <w:sz w:val="24"/>
          <w:szCs w:val="24"/>
        </w:rPr>
        <w:t xml:space="preserve"> </w:t>
      </w:r>
      <w:r w:rsidRPr="00F24DFC">
        <w:rPr>
          <w:rFonts w:ascii="Times New Roman" w:hAnsi="Times New Roman" w:cs="Times New Roman"/>
          <w:b/>
          <w:iCs/>
          <w:sz w:val="28"/>
          <w:szCs w:val="28"/>
        </w:rPr>
        <w:t>Е.А</w:t>
      </w:r>
      <w:r w:rsidRPr="00F24DFC">
        <w:rPr>
          <w:rFonts w:ascii="Times New Roman" w:hAnsi="Times New Roman" w:cs="Times New Roman"/>
          <w:b/>
          <w:i/>
          <w:iCs/>
          <w:sz w:val="28"/>
          <w:szCs w:val="28"/>
        </w:rPr>
        <w:t>.</w:t>
      </w:r>
      <w:r w:rsidRPr="00F24DFC">
        <w:rPr>
          <w:rFonts w:ascii="Times New Roman" w:hAnsi="Times New Roman" w:cs="Times New Roman"/>
          <w:b/>
          <w:i/>
          <w:iCs/>
          <w:sz w:val="24"/>
          <w:szCs w:val="24"/>
        </w:rPr>
        <w:t xml:space="preserve"> </w:t>
      </w:r>
      <w:r w:rsidR="00DC189B" w:rsidRPr="00F24DFC">
        <w:rPr>
          <w:rFonts w:ascii="Times New Roman" w:hAnsi="Times New Roman" w:cs="Times New Roman"/>
          <w:b/>
          <w:i/>
          <w:iCs/>
          <w:sz w:val="24"/>
          <w:szCs w:val="24"/>
        </w:rPr>
        <w:t xml:space="preserve"> </w:t>
      </w:r>
      <w:r w:rsidR="00DC189B" w:rsidRPr="00F24DFC">
        <w:rPr>
          <w:rFonts w:ascii="Times New Roman" w:hAnsi="Times New Roman" w:cs="Times New Roman"/>
          <w:b/>
          <w:iCs/>
          <w:sz w:val="28"/>
          <w:szCs w:val="28"/>
        </w:rPr>
        <w:t xml:space="preserve">Махортова </w:t>
      </w:r>
      <w:r w:rsidRPr="00F24DFC">
        <w:rPr>
          <w:rFonts w:ascii="Times New Roman" w:hAnsi="Times New Roman" w:cs="Times New Roman"/>
          <w:b/>
          <w:iCs/>
          <w:sz w:val="28"/>
          <w:szCs w:val="28"/>
        </w:rPr>
        <w:t xml:space="preserve"> </w:t>
      </w:r>
    </w:p>
    <w:p w:rsidR="00DC189B" w:rsidRPr="00F24DFC" w:rsidRDefault="00DC189B" w:rsidP="00DC189B">
      <w:pPr>
        <w:spacing w:after="0" w:line="240" w:lineRule="auto"/>
        <w:ind w:firstLine="709"/>
        <w:jc w:val="both"/>
        <w:rPr>
          <w:rFonts w:ascii="Times New Roman" w:hAnsi="Times New Roman" w:cs="Times New Roman"/>
          <w:b/>
          <w:sz w:val="28"/>
          <w:szCs w:val="28"/>
        </w:rPr>
      </w:pPr>
    </w:p>
    <w:p w:rsidR="00DC189B" w:rsidRPr="00F24DFC" w:rsidRDefault="00DC189B" w:rsidP="00DC189B">
      <w:pPr>
        <w:spacing w:after="0" w:line="240" w:lineRule="auto"/>
        <w:jc w:val="both"/>
        <w:rPr>
          <w:rFonts w:ascii="Times New Roman" w:hAnsi="Times New Roman" w:cs="Times New Roman"/>
          <w:b/>
          <w:sz w:val="28"/>
          <w:szCs w:val="28"/>
        </w:rPr>
      </w:pPr>
      <w:r w:rsidRPr="00F24DFC">
        <w:rPr>
          <w:rFonts w:ascii="Times New Roman" w:hAnsi="Times New Roman" w:cs="Times New Roman"/>
          <w:b/>
          <w:i/>
          <w:iCs/>
          <w:sz w:val="24"/>
          <w:szCs w:val="24"/>
        </w:rPr>
        <w:t xml:space="preserve"> </w:t>
      </w:r>
      <w:r w:rsidR="00F24DFC" w:rsidRPr="00F24DFC">
        <w:rPr>
          <w:rFonts w:ascii="Times New Roman" w:hAnsi="Times New Roman" w:cs="Times New Roman"/>
          <w:b/>
          <w:i/>
          <w:iCs/>
          <w:sz w:val="24"/>
          <w:szCs w:val="24"/>
        </w:rPr>
        <w:t xml:space="preserve">                                                                                                  </w:t>
      </w:r>
      <w:r w:rsidR="00F24DFC" w:rsidRPr="00F24DFC">
        <w:rPr>
          <w:rFonts w:ascii="Times New Roman" w:hAnsi="Times New Roman" w:cs="Times New Roman"/>
          <w:b/>
          <w:iCs/>
          <w:sz w:val="28"/>
          <w:szCs w:val="28"/>
        </w:rPr>
        <w:t>О.Л.</w:t>
      </w:r>
      <w:r w:rsidR="00F24DFC" w:rsidRPr="00F24DFC">
        <w:rPr>
          <w:rFonts w:ascii="Times New Roman" w:hAnsi="Times New Roman" w:cs="Times New Roman"/>
          <w:b/>
          <w:i/>
          <w:iCs/>
          <w:sz w:val="24"/>
          <w:szCs w:val="24"/>
        </w:rPr>
        <w:t xml:space="preserve"> </w:t>
      </w:r>
      <w:r w:rsidRPr="00F24DFC">
        <w:rPr>
          <w:rFonts w:ascii="Times New Roman" w:hAnsi="Times New Roman" w:cs="Times New Roman"/>
          <w:b/>
          <w:iCs/>
          <w:sz w:val="28"/>
          <w:szCs w:val="28"/>
        </w:rPr>
        <w:t xml:space="preserve">Семенова </w:t>
      </w:r>
    </w:p>
    <w:p w:rsidR="0032693F" w:rsidRPr="00F24DFC" w:rsidRDefault="0032693F">
      <w:pPr>
        <w:spacing w:after="0" w:line="240" w:lineRule="auto"/>
        <w:jc w:val="both"/>
        <w:rPr>
          <w:rFonts w:ascii="Times New Roman" w:hAnsi="Times New Roman" w:cs="Times New Roman"/>
          <w:b/>
          <w:sz w:val="28"/>
          <w:szCs w:val="28"/>
        </w:rPr>
      </w:pPr>
    </w:p>
    <w:sectPr w:rsidR="0032693F" w:rsidRPr="00F24DFC" w:rsidSect="00FE2944">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12C" w:rsidRDefault="002D712C">
      <w:pPr>
        <w:spacing w:after="0" w:line="240" w:lineRule="auto"/>
      </w:pPr>
      <w:r>
        <w:separator/>
      </w:r>
    </w:p>
  </w:endnote>
  <w:endnote w:type="continuationSeparator" w:id="1">
    <w:p w:rsidR="002D712C" w:rsidRDefault="002D71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12C" w:rsidRDefault="002D712C">
      <w:pPr>
        <w:spacing w:after="0" w:line="240" w:lineRule="auto"/>
      </w:pPr>
      <w:r>
        <w:separator/>
      </w:r>
    </w:p>
  </w:footnote>
  <w:footnote w:type="continuationSeparator" w:id="1">
    <w:p w:rsidR="002D712C" w:rsidRDefault="002D71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4306559"/>
      <w:docPartObj>
        <w:docPartGallery w:val="Page Numbers (Top of Page)"/>
        <w:docPartUnique/>
      </w:docPartObj>
    </w:sdtPr>
    <w:sdtContent>
      <w:p w:rsidR="00FE2944" w:rsidRDefault="00190F79">
        <w:pPr>
          <w:pStyle w:val="a9"/>
          <w:jc w:val="center"/>
        </w:pPr>
        <w:r>
          <w:fldChar w:fldCharType="begin"/>
        </w:r>
        <w:r w:rsidR="00FE2944">
          <w:instrText>PAGE   \* MERGEFORMAT</w:instrText>
        </w:r>
        <w:r>
          <w:fldChar w:fldCharType="separate"/>
        </w:r>
        <w:r w:rsidR="00075D35">
          <w:rPr>
            <w:noProof/>
          </w:rPr>
          <w:t>2</w:t>
        </w:r>
        <w:r>
          <w:fldChar w:fldCharType="end"/>
        </w:r>
      </w:p>
    </w:sdtContent>
  </w:sdt>
  <w:p w:rsidR="00FE2944" w:rsidRDefault="00FE294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7A1FF8"/>
    <w:multiLevelType w:val="hybridMultilevel"/>
    <w:tmpl w:val="510C8A52"/>
    <w:lvl w:ilvl="0" w:tplc="ED544ACC">
      <w:start w:val="1"/>
      <w:numFmt w:val="decimal"/>
      <w:lvlText w:val="%1."/>
      <w:lvlJc w:val="left"/>
    </w:lvl>
    <w:lvl w:ilvl="1" w:tplc="DA3A7C5A">
      <w:start w:val="1"/>
      <w:numFmt w:val="lowerLetter"/>
      <w:lvlText w:val="%2."/>
      <w:lvlJc w:val="left"/>
      <w:pPr>
        <w:ind w:left="1440" w:hanging="360"/>
      </w:pPr>
    </w:lvl>
    <w:lvl w:ilvl="2" w:tplc="2B50E828">
      <w:start w:val="1"/>
      <w:numFmt w:val="lowerRoman"/>
      <w:lvlText w:val="%3."/>
      <w:lvlJc w:val="right"/>
      <w:pPr>
        <w:ind w:left="2160" w:hanging="180"/>
      </w:pPr>
    </w:lvl>
    <w:lvl w:ilvl="3" w:tplc="F3023514">
      <w:start w:val="1"/>
      <w:numFmt w:val="decimal"/>
      <w:lvlText w:val="%4."/>
      <w:lvlJc w:val="left"/>
      <w:pPr>
        <w:ind w:left="2880" w:hanging="360"/>
      </w:pPr>
    </w:lvl>
    <w:lvl w:ilvl="4" w:tplc="D01408FA">
      <w:start w:val="1"/>
      <w:numFmt w:val="lowerLetter"/>
      <w:lvlText w:val="%5."/>
      <w:lvlJc w:val="left"/>
      <w:pPr>
        <w:ind w:left="3600" w:hanging="360"/>
      </w:pPr>
    </w:lvl>
    <w:lvl w:ilvl="5" w:tplc="CD8299AC">
      <w:start w:val="1"/>
      <w:numFmt w:val="lowerRoman"/>
      <w:lvlText w:val="%6."/>
      <w:lvlJc w:val="right"/>
      <w:pPr>
        <w:ind w:left="4320" w:hanging="180"/>
      </w:pPr>
    </w:lvl>
    <w:lvl w:ilvl="6" w:tplc="C9205B5C">
      <w:start w:val="1"/>
      <w:numFmt w:val="decimal"/>
      <w:lvlText w:val="%7."/>
      <w:lvlJc w:val="left"/>
      <w:pPr>
        <w:ind w:left="5040" w:hanging="360"/>
      </w:pPr>
    </w:lvl>
    <w:lvl w:ilvl="7" w:tplc="2A02F7A0">
      <w:start w:val="1"/>
      <w:numFmt w:val="lowerLetter"/>
      <w:lvlText w:val="%8."/>
      <w:lvlJc w:val="left"/>
      <w:pPr>
        <w:ind w:left="5760" w:hanging="360"/>
      </w:pPr>
    </w:lvl>
    <w:lvl w:ilvl="8" w:tplc="7E68DF02">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32693F"/>
    <w:rsid w:val="0002692C"/>
    <w:rsid w:val="00027105"/>
    <w:rsid w:val="00075D35"/>
    <w:rsid w:val="000D221B"/>
    <w:rsid w:val="00160FF6"/>
    <w:rsid w:val="001708CA"/>
    <w:rsid w:val="00190F79"/>
    <w:rsid w:val="001C0546"/>
    <w:rsid w:val="001D0F93"/>
    <w:rsid w:val="001E084F"/>
    <w:rsid w:val="00247454"/>
    <w:rsid w:val="002B1B78"/>
    <w:rsid w:val="002D712C"/>
    <w:rsid w:val="002F62CA"/>
    <w:rsid w:val="00317A03"/>
    <w:rsid w:val="00322E5B"/>
    <w:rsid w:val="0032693F"/>
    <w:rsid w:val="0033019F"/>
    <w:rsid w:val="00360685"/>
    <w:rsid w:val="00362960"/>
    <w:rsid w:val="003F091D"/>
    <w:rsid w:val="004353FB"/>
    <w:rsid w:val="00475B74"/>
    <w:rsid w:val="0047635E"/>
    <w:rsid w:val="0049625B"/>
    <w:rsid w:val="004971D1"/>
    <w:rsid w:val="004C374A"/>
    <w:rsid w:val="004E3C9B"/>
    <w:rsid w:val="004F4C43"/>
    <w:rsid w:val="00501252"/>
    <w:rsid w:val="00506681"/>
    <w:rsid w:val="00556A4F"/>
    <w:rsid w:val="00565327"/>
    <w:rsid w:val="00581CFE"/>
    <w:rsid w:val="00614CA1"/>
    <w:rsid w:val="00630A91"/>
    <w:rsid w:val="00637A25"/>
    <w:rsid w:val="006550C6"/>
    <w:rsid w:val="006A46C9"/>
    <w:rsid w:val="007E4BAB"/>
    <w:rsid w:val="007F34AB"/>
    <w:rsid w:val="00836C37"/>
    <w:rsid w:val="00844564"/>
    <w:rsid w:val="00855632"/>
    <w:rsid w:val="008A4E85"/>
    <w:rsid w:val="008C4726"/>
    <w:rsid w:val="008D4D5F"/>
    <w:rsid w:val="008F2046"/>
    <w:rsid w:val="00901642"/>
    <w:rsid w:val="00A45094"/>
    <w:rsid w:val="00A46332"/>
    <w:rsid w:val="00A67982"/>
    <w:rsid w:val="00B10590"/>
    <w:rsid w:val="00B66436"/>
    <w:rsid w:val="00B8736F"/>
    <w:rsid w:val="00BF2FB2"/>
    <w:rsid w:val="00C17A68"/>
    <w:rsid w:val="00CB4A88"/>
    <w:rsid w:val="00CC262D"/>
    <w:rsid w:val="00CD1115"/>
    <w:rsid w:val="00CE6A5D"/>
    <w:rsid w:val="00D6538B"/>
    <w:rsid w:val="00DA25AF"/>
    <w:rsid w:val="00DC189B"/>
    <w:rsid w:val="00DD40A1"/>
    <w:rsid w:val="00DE0BD3"/>
    <w:rsid w:val="00E037C1"/>
    <w:rsid w:val="00E278EF"/>
    <w:rsid w:val="00E32C18"/>
    <w:rsid w:val="00E3522A"/>
    <w:rsid w:val="00E642D6"/>
    <w:rsid w:val="00E82B0C"/>
    <w:rsid w:val="00ED5E1A"/>
    <w:rsid w:val="00F00EA1"/>
    <w:rsid w:val="00F24DFC"/>
    <w:rsid w:val="00F551D2"/>
    <w:rsid w:val="00F6030A"/>
    <w:rsid w:val="00F6358A"/>
    <w:rsid w:val="00F93D3D"/>
    <w:rsid w:val="00FE2944"/>
    <w:rsid w:val="00FF36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CA1"/>
  </w:style>
  <w:style w:type="paragraph" w:styleId="1">
    <w:name w:val="heading 1"/>
    <w:basedOn w:val="a"/>
    <w:next w:val="a"/>
    <w:link w:val="10"/>
    <w:uiPriority w:val="9"/>
    <w:qFormat/>
    <w:rsid w:val="00614CA1"/>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614CA1"/>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614CA1"/>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614CA1"/>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614CA1"/>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614CA1"/>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614CA1"/>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614CA1"/>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614CA1"/>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14CA1"/>
    <w:rPr>
      <w:rFonts w:ascii="Arial" w:eastAsia="Arial" w:hAnsi="Arial" w:cs="Arial"/>
      <w:sz w:val="40"/>
      <w:szCs w:val="40"/>
    </w:rPr>
  </w:style>
  <w:style w:type="character" w:customStyle="1" w:styleId="20">
    <w:name w:val="Заголовок 2 Знак"/>
    <w:link w:val="2"/>
    <w:uiPriority w:val="9"/>
    <w:rsid w:val="00614CA1"/>
    <w:rPr>
      <w:rFonts w:ascii="Arial" w:eastAsia="Arial" w:hAnsi="Arial" w:cs="Arial"/>
      <w:sz w:val="34"/>
    </w:rPr>
  </w:style>
  <w:style w:type="character" w:customStyle="1" w:styleId="30">
    <w:name w:val="Заголовок 3 Знак"/>
    <w:link w:val="3"/>
    <w:uiPriority w:val="9"/>
    <w:rsid w:val="00614CA1"/>
    <w:rPr>
      <w:rFonts w:ascii="Arial" w:eastAsia="Arial" w:hAnsi="Arial" w:cs="Arial"/>
      <w:sz w:val="30"/>
      <w:szCs w:val="30"/>
    </w:rPr>
  </w:style>
  <w:style w:type="character" w:customStyle="1" w:styleId="40">
    <w:name w:val="Заголовок 4 Знак"/>
    <w:link w:val="4"/>
    <w:uiPriority w:val="9"/>
    <w:rsid w:val="00614CA1"/>
    <w:rPr>
      <w:rFonts w:ascii="Arial" w:eastAsia="Arial" w:hAnsi="Arial" w:cs="Arial"/>
      <w:b/>
      <w:bCs/>
      <w:sz w:val="26"/>
      <w:szCs w:val="26"/>
    </w:rPr>
  </w:style>
  <w:style w:type="character" w:customStyle="1" w:styleId="50">
    <w:name w:val="Заголовок 5 Знак"/>
    <w:link w:val="5"/>
    <w:uiPriority w:val="9"/>
    <w:rsid w:val="00614CA1"/>
    <w:rPr>
      <w:rFonts w:ascii="Arial" w:eastAsia="Arial" w:hAnsi="Arial" w:cs="Arial"/>
      <w:b/>
      <w:bCs/>
      <w:sz w:val="24"/>
      <w:szCs w:val="24"/>
    </w:rPr>
  </w:style>
  <w:style w:type="character" w:customStyle="1" w:styleId="60">
    <w:name w:val="Заголовок 6 Знак"/>
    <w:link w:val="6"/>
    <w:uiPriority w:val="9"/>
    <w:rsid w:val="00614CA1"/>
    <w:rPr>
      <w:rFonts w:ascii="Arial" w:eastAsia="Arial" w:hAnsi="Arial" w:cs="Arial"/>
      <w:b/>
      <w:bCs/>
      <w:sz w:val="22"/>
      <w:szCs w:val="22"/>
    </w:rPr>
  </w:style>
  <w:style w:type="character" w:customStyle="1" w:styleId="70">
    <w:name w:val="Заголовок 7 Знак"/>
    <w:link w:val="7"/>
    <w:uiPriority w:val="9"/>
    <w:rsid w:val="00614CA1"/>
    <w:rPr>
      <w:rFonts w:ascii="Arial" w:eastAsia="Arial" w:hAnsi="Arial" w:cs="Arial"/>
      <w:b/>
      <w:bCs/>
      <w:i/>
      <w:iCs/>
      <w:sz w:val="22"/>
      <w:szCs w:val="22"/>
    </w:rPr>
  </w:style>
  <w:style w:type="character" w:customStyle="1" w:styleId="80">
    <w:name w:val="Заголовок 8 Знак"/>
    <w:link w:val="8"/>
    <w:uiPriority w:val="9"/>
    <w:rsid w:val="00614CA1"/>
    <w:rPr>
      <w:rFonts w:ascii="Arial" w:eastAsia="Arial" w:hAnsi="Arial" w:cs="Arial"/>
      <w:i/>
      <w:iCs/>
      <w:sz w:val="22"/>
      <w:szCs w:val="22"/>
    </w:rPr>
  </w:style>
  <w:style w:type="character" w:customStyle="1" w:styleId="90">
    <w:name w:val="Заголовок 9 Знак"/>
    <w:link w:val="9"/>
    <w:uiPriority w:val="9"/>
    <w:rsid w:val="00614CA1"/>
    <w:rPr>
      <w:rFonts w:ascii="Arial" w:eastAsia="Arial" w:hAnsi="Arial" w:cs="Arial"/>
      <w:i/>
      <w:iCs/>
      <w:sz w:val="21"/>
      <w:szCs w:val="21"/>
    </w:rPr>
  </w:style>
  <w:style w:type="paragraph" w:styleId="a3">
    <w:name w:val="Title"/>
    <w:basedOn w:val="a"/>
    <w:next w:val="a"/>
    <w:link w:val="a4"/>
    <w:uiPriority w:val="10"/>
    <w:qFormat/>
    <w:rsid w:val="00614CA1"/>
    <w:pPr>
      <w:spacing w:before="300"/>
      <w:contextualSpacing/>
    </w:pPr>
    <w:rPr>
      <w:sz w:val="48"/>
      <w:szCs w:val="48"/>
    </w:rPr>
  </w:style>
  <w:style w:type="character" w:customStyle="1" w:styleId="a4">
    <w:name w:val="Название Знак"/>
    <w:link w:val="a3"/>
    <w:uiPriority w:val="10"/>
    <w:rsid w:val="00614CA1"/>
    <w:rPr>
      <w:sz w:val="48"/>
      <w:szCs w:val="48"/>
    </w:rPr>
  </w:style>
  <w:style w:type="paragraph" w:styleId="a5">
    <w:name w:val="Subtitle"/>
    <w:basedOn w:val="a"/>
    <w:next w:val="a"/>
    <w:link w:val="a6"/>
    <w:uiPriority w:val="11"/>
    <w:qFormat/>
    <w:rsid w:val="00614CA1"/>
    <w:pPr>
      <w:spacing w:before="200"/>
    </w:pPr>
    <w:rPr>
      <w:sz w:val="24"/>
      <w:szCs w:val="24"/>
    </w:rPr>
  </w:style>
  <w:style w:type="character" w:customStyle="1" w:styleId="a6">
    <w:name w:val="Подзаголовок Знак"/>
    <w:link w:val="a5"/>
    <w:uiPriority w:val="11"/>
    <w:rsid w:val="00614CA1"/>
    <w:rPr>
      <w:sz w:val="24"/>
      <w:szCs w:val="24"/>
    </w:rPr>
  </w:style>
  <w:style w:type="paragraph" w:styleId="21">
    <w:name w:val="Quote"/>
    <w:basedOn w:val="a"/>
    <w:next w:val="a"/>
    <w:link w:val="22"/>
    <w:uiPriority w:val="29"/>
    <w:qFormat/>
    <w:rsid w:val="00614CA1"/>
    <w:pPr>
      <w:ind w:left="720" w:right="720"/>
    </w:pPr>
    <w:rPr>
      <w:i/>
    </w:rPr>
  </w:style>
  <w:style w:type="character" w:customStyle="1" w:styleId="22">
    <w:name w:val="Цитата 2 Знак"/>
    <w:link w:val="21"/>
    <w:uiPriority w:val="29"/>
    <w:rsid w:val="00614CA1"/>
    <w:rPr>
      <w:i/>
    </w:rPr>
  </w:style>
  <w:style w:type="paragraph" w:styleId="a7">
    <w:name w:val="Intense Quote"/>
    <w:basedOn w:val="a"/>
    <w:next w:val="a"/>
    <w:link w:val="a8"/>
    <w:uiPriority w:val="30"/>
    <w:qFormat/>
    <w:rsid w:val="00614CA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614CA1"/>
    <w:rPr>
      <w:i/>
    </w:rPr>
  </w:style>
  <w:style w:type="paragraph" w:styleId="a9">
    <w:name w:val="header"/>
    <w:basedOn w:val="a"/>
    <w:link w:val="aa"/>
    <w:uiPriority w:val="99"/>
    <w:unhideWhenUsed/>
    <w:rsid w:val="00614CA1"/>
    <w:pPr>
      <w:tabs>
        <w:tab w:val="center" w:pos="7143"/>
        <w:tab w:val="right" w:pos="14287"/>
      </w:tabs>
      <w:spacing w:after="0" w:line="240" w:lineRule="auto"/>
    </w:pPr>
  </w:style>
  <w:style w:type="character" w:customStyle="1" w:styleId="aa">
    <w:name w:val="Верхний колонтитул Знак"/>
    <w:link w:val="a9"/>
    <w:uiPriority w:val="99"/>
    <w:rsid w:val="00614CA1"/>
  </w:style>
  <w:style w:type="paragraph" w:styleId="ab">
    <w:name w:val="footer"/>
    <w:basedOn w:val="a"/>
    <w:link w:val="ac"/>
    <w:uiPriority w:val="99"/>
    <w:unhideWhenUsed/>
    <w:rsid w:val="00614CA1"/>
    <w:pPr>
      <w:tabs>
        <w:tab w:val="center" w:pos="7143"/>
        <w:tab w:val="right" w:pos="14287"/>
      </w:tabs>
      <w:spacing w:after="0" w:line="240" w:lineRule="auto"/>
    </w:pPr>
  </w:style>
  <w:style w:type="character" w:customStyle="1" w:styleId="FooterChar">
    <w:name w:val="Footer Char"/>
    <w:uiPriority w:val="99"/>
    <w:rsid w:val="00614CA1"/>
  </w:style>
  <w:style w:type="paragraph" w:styleId="ad">
    <w:name w:val="caption"/>
    <w:basedOn w:val="a"/>
    <w:next w:val="a"/>
    <w:uiPriority w:val="35"/>
    <w:semiHidden/>
    <w:unhideWhenUsed/>
    <w:qFormat/>
    <w:rsid w:val="00614CA1"/>
    <w:rPr>
      <w:b/>
      <w:bCs/>
      <w:color w:val="5B9BD5" w:themeColor="accent1"/>
      <w:sz w:val="18"/>
      <w:szCs w:val="18"/>
    </w:rPr>
  </w:style>
  <w:style w:type="character" w:customStyle="1" w:styleId="ac">
    <w:name w:val="Нижний колонтитул Знак"/>
    <w:link w:val="ab"/>
    <w:uiPriority w:val="99"/>
    <w:rsid w:val="00614CA1"/>
  </w:style>
  <w:style w:type="table" w:styleId="ae">
    <w:name w:val="Table Grid"/>
    <w:basedOn w:val="a1"/>
    <w:uiPriority w:val="59"/>
    <w:rsid w:val="00614C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614CA1"/>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614CA1"/>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614CA1"/>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614CA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614CA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614CA1"/>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614CA1"/>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14CA1"/>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614CA1"/>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614CA1"/>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614CA1"/>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614CA1"/>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614CA1"/>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614CA1"/>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614CA1"/>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614CA1"/>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614CA1"/>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614CA1"/>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614CA1"/>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614CA1"/>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614CA1"/>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614CA1"/>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614CA1"/>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614CA1"/>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614CA1"/>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614CA1"/>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614CA1"/>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614CA1"/>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614CA1"/>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614CA1"/>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614CA1"/>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614CA1"/>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614CA1"/>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614CA1"/>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614CA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614CA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614CA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614CA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614CA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614CA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614CA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614CA1"/>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14CA1"/>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614CA1"/>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614CA1"/>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614CA1"/>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614CA1"/>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614CA1"/>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614CA1"/>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14CA1"/>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614CA1"/>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614CA1"/>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614CA1"/>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614CA1"/>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614CA1"/>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614CA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614CA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614CA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614CA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614CA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614CA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614CA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614CA1"/>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614CA1"/>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614CA1"/>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614CA1"/>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614CA1"/>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614CA1"/>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614CA1"/>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614CA1"/>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14CA1"/>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614CA1"/>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614CA1"/>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614CA1"/>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614CA1"/>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614CA1"/>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614CA1"/>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614CA1"/>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614CA1"/>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614CA1"/>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614CA1"/>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614CA1"/>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614CA1"/>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614CA1"/>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614CA1"/>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614CA1"/>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614CA1"/>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614CA1"/>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614CA1"/>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614CA1"/>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614CA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14CA1"/>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614CA1"/>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614CA1"/>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614CA1"/>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614CA1"/>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614CA1"/>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614CA1"/>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14CA1"/>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614CA1"/>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614CA1"/>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614CA1"/>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614CA1"/>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614CA1"/>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614CA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614CA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614CA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614CA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614CA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614CA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614CA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614CA1"/>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614CA1"/>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614CA1"/>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614CA1"/>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614CA1"/>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614CA1"/>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614CA1"/>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614CA1"/>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14CA1"/>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614CA1"/>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614CA1"/>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614CA1"/>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614CA1"/>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614CA1"/>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sid w:val="00614CA1"/>
    <w:rPr>
      <w:color w:val="0563C1" w:themeColor="hyperlink"/>
      <w:u w:val="single"/>
    </w:rPr>
  </w:style>
  <w:style w:type="paragraph" w:styleId="af0">
    <w:name w:val="footnote text"/>
    <w:basedOn w:val="a"/>
    <w:link w:val="af1"/>
    <w:uiPriority w:val="99"/>
    <w:semiHidden/>
    <w:unhideWhenUsed/>
    <w:rsid w:val="00614CA1"/>
    <w:pPr>
      <w:spacing w:after="40" w:line="240" w:lineRule="auto"/>
    </w:pPr>
    <w:rPr>
      <w:sz w:val="18"/>
    </w:rPr>
  </w:style>
  <w:style w:type="character" w:customStyle="1" w:styleId="af1">
    <w:name w:val="Текст сноски Знак"/>
    <w:link w:val="af0"/>
    <w:uiPriority w:val="99"/>
    <w:rsid w:val="00614CA1"/>
    <w:rPr>
      <w:sz w:val="18"/>
    </w:rPr>
  </w:style>
  <w:style w:type="character" w:styleId="af2">
    <w:name w:val="footnote reference"/>
    <w:uiPriority w:val="99"/>
    <w:unhideWhenUsed/>
    <w:rsid w:val="00614CA1"/>
    <w:rPr>
      <w:vertAlign w:val="superscript"/>
    </w:rPr>
  </w:style>
  <w:style w:type="paragraph" w:styleId="af3">
    <w:name w:val="endnote text"/>
    <w:basedOn w:val="a"/>
    <w:link w:val="af4"/>
    <w:uiPriority w:val="99"/>
    <w:semiHidden/>
    <w:unhideWhenUsed/>
    <w:rsid w:val="00614CA1"/>
    <w:pPr>
      <w:spacing w:after="0" w:line="240" w:lineRule="auto"/>
    </w:pPr>
    <w:rPr>
      <w:sz w:val="20"/>
    </w:rPr>
  </w:style>
  <w:style w:type="character" w:customStyle="1" w:styleId="af4">
    <w:name w:val="Текст концевой сноски Знак"/>
    <w:link w:val="af3"/>
    <w:uiPriority w:val="99"/>
    <w:rsid w:val="00614CA1"/>
    <w:rPr>
      <w:sz w:val="20"/>
    </w:rPr>
  </w:style>
  <w:style w:type="character" w:styleId="af5">
    <w:name w:val="endnote reference"/>
    <w:uiPriority w:val="99"/>
    <w:semiHidden/>
    <w:unhideWhenUsed/>
    <w:rsid w:val="00614CA1"/>
    <w:rPr>
      <w:vertAlign w:val="superscript"/>
    </w:rPr>
  </w:style>
  <w:style w:type="paragraph" w:styleId="11">
    <w:name w:val="toc 1"/>
    <w:basedOn w:val="a"/>
    <w:next w:val="a"/>
    <w:uiPriority w:val="39"/>
    <w:unhideWhenUsed/>
    <w:rsid w:val="00614CA1"/>
    <w:pPr>
      <w:spacing w:after="57"/>
    </w:pPr>
  </w:style>
  <w:style w:type="paragraph" w:styleId="23">
    <w:name w:val="toc 2"/>
    <w:basedOn w:val="a"/>
    <w:next w:val="a"/>
    <w:uiPriority w:val="39"/>
    <w:unhideWhenUsed/>
    <w:rsid w:val="00614CA1"/>
    <w:pPr>
      <w:spacing w:after="57"/>
      <w:ind w:left="283"/>
    </w:pPr>
  </w:style>
  <w:style w:type="paragraph" w:styleId="31">
    <w:name w:val="toc 3"/>
    <w:basedOn w:val="a"/>
    <w:next w:val="a"/>
    <w:uiPriority w:val="39"/>
    <w:unhideWhenUsed/>
    <w:rsid w:val="00614CA1"/>
    <w:pPr>
      <w:spacing w:after="57"/>
      <w:ind w:left="567"/>
    </w:pPr>
  </w:style>
  <w:style w:type="paragraph" w:styleId="41">
    <w:name w:val="toc 4"/>
    <w:basedOn w:val="a"/>
    <w:next w:val="a"/>
    <w:uiPriority w:val="39"/>
    <w:unhideWhenUsed/>
    <w:rsid w:val="00614CA1"/>
    <w:pPr>
      <w:spacing w:after="57"/>
      <w:ind w:left="850"/>
    </w:pPr>
  </w:style>
  <w:style w:type="paragraph" w:styleId="51">
    <w:name w:val="toc 5"/>
    <w:basedOn w:val="a"/>
    <w:next w:val="a"/>
    <w:uiPriority w:val="39"/>
    <w:unhideWhenUsed/>
    <w:rsid w:val="00614CA1"/>
    <w:pPr>
      <w:spacing w:after="57"/>
      <w:ind w:left="1134"/>
    </w:pPr>
  </w:style>
  <w:style w:type="paragraph" w:styleId="61">
    <w:name w:val="toc 6"/>
    <w:basedOn w:val="a"/>
    <w:next w:val="a"/>
    <w:uiPriority w:val="39"/>
    <w:unhideWhenUsed/>
    <w:rsid w:val="00614CA1"/>
    <w:pPr>
      <w:spacing w:after="57"/>
      <w:ind w:left="1417"/>
    </w:pPr>
  </w:style>
  <w:style w:type="paragraph" w:styleId="71">
    <w:name w:val="toc 7"/>
    <w:basedOn w:val="a"/>
    <w:next w:val="a"/>
    <w:uiPriority w:val="39"/>
    <w:unhideWhenUsed/>
    <w:rsid w:val="00614CA1"/>
    <w:pPr>
      <w:spacing w:after="57"/>
      <w:ind w:left="1701"/>
    </w:pPr>
  </w:style>
  <w:style w:type="paragraph" w:styleId="81">
    <w:name w:val="toc 8"/>
    <w:basedOn w:val="a"/>
    <w:next w:val="a"/>
    <w:uiPriority w:val="39"/>
    <w:unhideWhenUsed/>
    <w:rsid w:val="00614CA1"/>
    <w:pPr>
      <w:spacing w:after="57"/>
      <w:ind w:left="1984"/>
    </w:pPr>
  </w:style>
  <w:style w:type="paragraph" w:styleId="91">
    <w:name w:val="toc 9"/>
    <w:basedOn w:val="a"/>
    <w:next w:val="a"/>
    <w:uiPriority w:val="39"/>
    <w:unhideWhenUsed/>
    <w:rsid w:val="00614CA1"/>
    <w:pPr>
      <w:spacing w:after="57"/>
      <w:ind w:left="2268"/>
    </w:pPr>
  </w:style>
  <w:style w:type="paragraph" w:styleId="af6">
    <w:name w:val="TOC Heading"/>
    <w:uiPriority w:val="39"/>
    <w:unhideWhenUsed/>
    <w:rsid w:val="00614CA1"/>
  </w:style>
  <w:style w:type="paragraph" w:styleId="af7">
    <w:name w:val="table of figures"/>
    <w:basedOn w:val="a"/>
    <w:next w:val="a"/>
    <w:uiPriority w:val="99"/>
    <w:unhideWhenUsed/>
    <w:rsid w:val="00614CA1"/>
    <w:pPr>
      <w:spacing w:after="0"/>
    </w:pPr>
  </w:style>
  <w:style w:type="paragraph" w:styleId="af8">
    <w:name w:val="No Spacing"/>
    <w:basedOn w:val="a"/>
    <w:uiPriority w:val="1"/>
    <w:qFormat/>
    <w:rsid w:val="00614CA1"/>
    <w:pPr>
      <w:spacing w:after="0" w:line="240" w:lineRule="auto"/>
    </w:pPr>
  </w:style>
  <w:style w:type="paragraph" w:styleId="af9">
    <w:name w:val="List Paragraph"/>
    <w:basedOn w:val="a"/>
    <w:uiPriority w:val="34"/>
    <w:qFormat/>
    <w:rsid w:val="00614CA1"/>
    <w:pPr>
      <w:ind w:left="720"/>
      <w:contextualSpacing/>
    </w:pPr>
  </w:style>
  <w:style w:type="character" w:styleId="afa">
    <w:name w:val="annotation reference"/>
    <w:basedOn w:val="a0"/>
    <w:uiPriority w:val="99"/>
    <w:semiHidden/>
    <w:unhideWhenUsed/>
    <w:rsid w:val="00FE2944"/>
    <w:rPr>
      <w:sz w:val="16"/>
      <w:szCs w:val="16"/>
    </w:rPr>
  </w:style>
  <w:style w:type="paragraph" w:styleId="afb">
    <w:name w:val="annotation text"/>
    <w:basedOn w:val="a"/>
    <w:link w:val="afc"/>
    <w:uiPriority w:val="99"/>
    <w:semiHidden/>
    <w:unhideWhenUsed/>
    <w:rsid w:val="00FE2944"/>
    <w:pPr>
      <w:spacing w:line="240" w:lineRule="auto"/>
    </w:pPr>
    <w:rPr>
      <w:sz w:val="20"/>
      <w:szCs w:val="20"/>
    </w:rPr>
  </w:style>
  <w:style w:type="character" w:customStyle="1" w:styleId="afc">
    <w:name w:val="Текст примечания Знак"/>
    <w:basedOn w:val="a0"/>
    <w:link w:val="afb"/>
    <w:uiPriority w:val="99"/>
    <w:semiHidden/>
    <w:rsid w:val="00FE2944"/>
    <w:rPr>
      <w:sz w:val="20"/>
      <w:szCs w:val="20"/>
    </w:rPr>
  </w:style>
  <w:style w:type="paragraph" w:styleId="afd">
    <w:name w:val="annotation subject"/>
    <w:basedOn w:val="afb"/>
    <w:next w:val="afb"/>
    <w:link w:val="afe"/>
    <w:uiPriority w:val="99"/>
    <w:semiHidden/>
    <w:unhideWhenUsed/>
    <w:rsid w:val="00FE2944"/>
    <w:rPr>
      <w:b/>
      <w:bCs/>
    </w:rPr>
  </w:style>
  <w:style w:type="character" w:customStyle="1" w:styleId="afe">
    <w:name w:val="Тема примечания Знак"/>
    <w:basedOn w:val="afc"/>
    <w:link w:val="afd"/>
    <w:uiPriority w:val="99"/>
    <w:semiHidden/>
    <w:rsid w:val="00FE2944"/>
    <w:rPr>
      <w:b/>
      <w:bCs/>
      <w:sz w:val="20"/>
      <w:szCs w:val="20"/>
    </w:rPr>
  </w:style>
  <w:style w:type="paragraph" w:styleId="aff">
    <w:name w:val="Balloon Text"/>
    <w:basedOn w:val="a"/>
    <w:link w:val="aff0"/>
    <w:uiPriority w:val="99"/>
    <w:semiHidden/>
    <w:unhideWhenUsed/>
    <w:rsid w:val="00FE2944"/>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FE294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802</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Пушкина Яна Анатольевна</dc:creator>
  <cp:lastModifiedBy>Пользователь</cp:lastModifiedBy>
  <cp:revision>14</cp:revision>
  <cp:lastPrinted>2024-11-20T10:18:00Z</cp:lastPrinted>
  <dcterms:created xsi:type="dcterms:W3CDTF">2024-11-11T10:54:00Z</dcterms:created>
  <dcterms:modified xsi:type="dcterms:W3CDTF">2024-11-20T10:18:00Z</dcterms:modified>
</cp:coreProperties>
</file>